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C" w:rsidRDefault="0046540C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Pr="00DD2021" w:rsidRDefault="0062442D" w:rsidP="0062442D">
      <w:pPr>
        <w:spacing w:after="200" w:line="276" w:lineRule="auto"/>
        <w:jc w:val="center"/>
        <w:rPr>
          <w:sz w:val="28"/>
          <w:szCs w:val="28"/>
        </w:rPr>
      </w:pPr>
      <w:r w:rsidRPr="00DD2021">
        <w:rPr>
          <w:sz w:val="28"/>
          <w:szCs w:val="28"/>
        </w:rPr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797"/>
        <w:gridCol w:w="1099"/>
      </w:tblGrid>
      <w:tr w:rsidR="0062442D" w:rsidRPr="00DD2021" w:rsidTr="00236FBC">
        <w:tc>
          <w:tcPr>
            <w:tcW w:w="675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2442D" w:rsidRPr="003B07A3" w:rsidRDefault="0062442D" w:rsidP="00236FBC">
            <w:pPr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3</w:t>
            </w:r>
          </w:p>
        </w:tc>
      </w:tr>
      <w:tr w:rsidR="0062442D" w:rsidRPr="00DD2021" w:rsidTr="00236FBC">
        <w:tc>
          <w:tcPr>
            <w:tcW w:w="675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2442D" w:rsidRPr="003B07A3" w:rsidRDefault="0062442D" w:rsidP="00236FBC">
            <w:pPr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9" w:type="dxa"/>
          </w:tcPr>
          <w:p w:rsidR="0062442D" w:rsidRPr="003B07A3" w:rsidRDefault="00991907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42D" w:rsidRPr="00DD2021" w:rsidTr="00236FBC">
        <w:tc>
          <w:tcPr>
            <w:tcW w:w="675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62442D" w:rsidRPr="003B07A3" w:rsidRDefault="0062442D" w:rsidP="00236FBC">
            <w:pPr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42D" w:rsidRPr="00DD2021" w:rsidTr="00236FBC">
        <w:tc>
          <w:tcPr>
            <w:tcW w:w="675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2442D" w:rsidRPr="003B07A3" w:rsidRDefault="0062442D" w:rsidP="00236FBC">
            <w:pPr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99" w:type="dxa"/>
          </w:tcPr>
          <w:p w:rsidR="0062442D" w:rsidRPr="003B07A3" w:rsidRDefault="00991907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42D" w:rsidRPr="00DD2021" w:rsidTr="00236FBC">
        <w:tc>
          <w:tcPr>
            <w:tcW w:w="675" w:type="dxa"/>
          </w:tcPr>
          <w:p w:rsidR="0062442D" w:rsidRPr="003B07A3" w:rsidRDefault="0062442D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62442D" w:rsidRPr="003B07A3" w:rsidRDefault="0062442D" w:rsidP="00236FBC">
            <w:pPr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3B07A3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099" w:type="dxa"/>
          </w:tcPr>
          <w:p w:rsidR="0062442D" w:rsidRPr="003B07A3" w:rsidRDefault="00991907" w:rsidP="00236FB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spacing w:after="200" w:line="276" w:lineRule="auto"/>
        <w:jc w:val="center"/>
        <w:rPr>
          <w:sz w:val="28"/>
          <w:szCs w:val="28"/>
        </w:rPr>
      </w:pPr>
    </w:p>
    <w:p w:rsidR="0062442D" w:rsidRDefault="0062442D" w:rsidP="0062442D">
      <w:pPr>
        <w:rPr>
          <w:sz w:val="28"/>
          <w:szCs w:val="28"/>
        </w:rPr>
      </w:pPr>
    </w:p>
    <w:p w:rsidR="0062442D" w:rsidRDefault="0062442D" w:rsidP="0062442D">
      <w:pPr>
        <w:rPr>
          <w:rStyle w:val="FontStyle64"/>
        </w:rPr>
      </w:pPr>
    </w:p>
    <w:p w:rsidR="001063F0" w:rsidRDefault="001063F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24A50" w:rsidRDefault="001063F0" w:rsidP="00824A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A50" w:rsidRDefault="00824A50" w:rsidP="00824A5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24A50" w:rsidRDefault="001063F0" w:rsidP="00824A50">
      <w:pPr>
        <w:spacing w:line="360" w:lineRule="auto"/>
        <w:ind w:firstLine="708"/>
        <w:jc w:val="both"/>
        <w:rPr>
          <w:sz w:val="28"/>
          <w:szCs w:val="28"/>
        </w:rPr>
      </w:pPr>
      <w:r w:rsidRPr="0062442D">
        <w:rPr>
          <w:sz w:val="28"/>
          <w:szCs w:val="28"/>
        </w:rPr>
        <w:t xml:space="preserve"> </w:t>
      </w:r>
      <w:r w:rsidR="00824A50" w:rsidRPr="00824A50">
        <w:rPr>
          <w:sz w:val="28"/>
          <w:szCs w:val="28"/>
        </w:rPr>
        <w:t>Интерес к  вокальному пению  в последнее время заметно возрастает со стороны учащихся. В последние годы мы всё чаще слышим в концертах и на музыкальных конкурсах выступления не только взрослых, но и детских вокальных ансамблей. Их появление стало следствием тенденции к обновлению концертных форм, оживлению концертной практики, а также следствием интереса к сольному вокальному исполнительству.</w:t>
      </w:r>
    </w:p>
    <w:p w:rsidR="001063F0" w:rsidRPr="0062442D" w:rsidRDefault="0062442D" w:rsidP="00824A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1063F0" w:rsidRPr="0062442D">
        <w:rPr>
          <w:b/>
          <w:i/>
          <w:sz w:val="28"/>
          <w:szCs w:val="28"/>
        </w:rPr>
        <w:t>аправленность</w:t>
      </w:r>
      <w:r w:rsidR="001063F0" w:rsidRPr="0062442D">
        <w:rPr>
          <w:sz w:val="28"/>
          <w:szCs w:val="28"/>
        </w:rPr>
        <w:t xml:space="preserve"> </w:t>
      </w:r>
      <w:r w:rsidR="00824A50">
        <w:rPr>
          <w:sz w:val="28"/>
          <w:szCs w:val="28"/>
        </w:rPr>
        <w:t xml:space="preserve">программы художественная. </w:t>
      </w:r>
    </w:p>
    <w:p w:rsidR="00824A50" w:rsidRPr="00D63176" w:rsidRDefault="00D63176" w:rsidP="00D63176">
      <w:p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rFonts w:eastAsia="Arial Unicode MS" w:cs="Tahoma"/>
          <w:kern w:val="1"/>
          <w:sz w:val="28"/>
          <w:szCs w:val="28"/>
          <w:lang w:eastAsia="hi-IN" w:bidi="hi-IN"/>
        </w:rPr>
      </w:pPr>
      <w:r>
        <w:rPr>
          <w:b/>
          <w:i/>
          <w:sz w:val="28"/>
          <w:szCs w:val="28"/>
        </w:rPr>
        <w:tab/>
      </w:r>
      <w:r w:rsidR="0062442D" w:rsidRPr="0062442D">
        <w:rPr>
          <w:b/>
          <w:i/>
          <w:sz w:val="28"/>
          <w:szCs w:val="28"/>
        </w:rPr>
        <w:t>Н</w:t>
      </w:r>
      <w:r w:rsidR="001063F0" w:rsidRPr="0062442D">
        <w:rPr>
          <w:b/>
          <w:i/>
          <w:sz w:val="28"/>
          <w:szCs w:val="28"/>
        </w:rPr>
        <w:t>ов</w:t>
      </w:r>
      <w:r w:rsidR="00824A50">
        <w:rPr>
          <w:b/>
          <w:i/>
          <w:sz w:val="28"/>
          <w:szCs w:val="28"/>
        </w:rPr>
        <w:t xml:space="preserve">изна </w:t>
      </w:r>
      <w:r>
        <w:rPr>
          <w:b/>
          <w:i/>
          <w:sz w:val="28"/>
          <w:szCs w:val="28"/>
        </w:rPr>
        <w:t>–</w:t>
      </w:r>
      <w:r w:rsidRPr="00D63176">
        <w:rPr>
          <w:rFonts w:eastAsia="Arial Unicode MS" w:cs="Tahoma"/>
          <w:kern w:val="1"/>
          <w:lang w:eastAsia="hi-IN" w:bidi="hi-IN"/>
        </w:rPr>
        <w:t xml:space="preserve"> </w:t>
      </w:r>
      <w:r w:rsidRPr="00D63176">
        <w:rPr>
          <w:rFonts w:eastAsia="Arial Unicode MS" w:cs="Tahoma"/>
          <w:kern w:val="1"/>
          <w:sz w:val="28"/>
          <w:szCs w:val="28"/>
          <w:lang w:eastAsia="hi-IN" w:bidi="hi-IN"/>
        </w:rPr>
        <w:t>программа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Приобщение детей к певческому искусству  способствует развитию их творческой фантазии, погружает в мир классической поэзии и драматического искусства.</w:t>
      </w:r>
    </w:p>
    <w:p w:rsidR="00202C69" w:rsidRDefault="0062442D" w:rsidP="00EC3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1063F0" w:rsidRPr="0062442D">
        <w:rPr>
          <w:b/>
          <w:sz w:val="28"/>
          <w:szCs w:val="28"/>
        </w:rPr>
        <w:t>ктуальность</w:t>
      </w:r>
      <w:r w:rsidR="001063F0" w:rsidRPr="0062442D">
        <w:rPr>
          <w:sz w:val="28"/>
          <w:szCs w:val="28"/>
        </w:rPr>
        <w:t xml:space="preserve"> –</w:t>
      </w:r>
      <w:r w:rsidR="00202C69" w:rsidRPr="00202C69">
        <w:rPr>
          <w:sz w:val="28"/>
          <w:szCs w:val="28"/>
        </w:rPr>
        <w:t xml:space="preserve"> </w:t>
      </w:r>
    </w:p>
    <w:p w:rsidR="001063F0" w:rsidRDefault="00202C69" w:rsidP="00202C69">
      <w:pPr>
        <w:spacing w:line="360" w:lineRule="auto"/>
        <w:jc w:val="both"/>
        <w:rPr>
          <w:sz w:val="28"/>
          <w:szCs w:val="28"/>
        </w:rPr>
      </w:pPr>
      <w:r w:rsidRPr="00202C69">
        <w:rPr>
          <w:sz w:val="28"/>
          <w:szCs w:val="28"/>
        </w:rPr>
        <w:t xml:space="preserve">   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учащихся: подчеркивается необходимость развивать чувства прекрасного, формировать высокие эстетические вкусы.</w:t>
      </w:r>
      <w:r>
        <w:rPr>
          <w:sz w:val="28"/>
          <w:szCs w:val="28"/>
        </w:rPr>
        <w:t xml:space="preserve"> </w:t>
      </w:r>
      <w:r w:rsidRPr="00202C69">
        <w:rPr>
          <w:sz w:val="28"/>
          <w:szCs w:val="28"/>
        </w:rPr>
        <w:t xml:space="preserve">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</w:t>
      </w:r>
      <w:r w:rsidRPr="00202C69">
        <w:rPr>
          <w:sz w:val="28"/>
          <w:szCs w:val="28"/>
        </w:rPr>
        <w:lastRenderedPageBreak/>
        <w:t>место в этом процессе принадлежит ансамблевому  пению и пению в сольном исполнении, что поможет приобщить ребят вокальному искусству.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Программа разработана на основе нормативных документов Федеральный закон от 29.12.2012 г. №273-ФЗ «Об образовании в Российской Федерации»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>Концепция развития дополнительного образования в РФ (утверждена распоряжением Правительства РФ от 04. 09.2014 № 1726-Р)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 xml:space="preserve">Приказ Министерства труда и социальной защиты РФ от 5 мая 2018 г. N 298н "Об утверждении профессионального стандарта "Педагог дополнительного образования детей и взрослых" </w:t>
      </w:r>
    </w:p>
    <w:p w:rsidR="006D0449" w:rsidRPr="006D0449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 xml:space="preserve"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D044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D0449">
        <w:rPr>
          <w:sz w:val="28"/>
          <w:szCs w:val="28"/>
        </w:rPr>
        <w:t>»</w:t>
      </w:r>
    </w:p>
    <w:p w:rsidR="006D0449" w:rsidRPr="0062442D" w:rsidRDefault="006D0449" w:rsidP="006D0449">
      <w:pPr>
        <w:spacing w:line="360" w:lineRule="auto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•</w:t>
      </w:r>
      <w:r w:rsidRPr="006D0449">
        <w:rPr>
          <w:sz w:val="28"/>
          <w:szCs w:val="28"/>
        </w:rPr>
        <w:tab/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6D0449">
        <w:rPr>
          <w:sz w:val="28"/>
          <w:szCs w:val="28"/>
        </w:rPr>
        <w:t>Минобрнауки</w:t>
      </w:r>
      <w:proofErr w:type="spellEnd"/>
      <w:r w:rsidRPr="006D0449">
        <w:rPr>
          <w:sz w:val="28"/>
          <w:szCs w:val="28"/>
        </w:rPr>
        <w:t xml:space="preserve"> России от 18.11.2015 № 09-3242.</w:t>
      </w:r>
    </w:p>
    <w:p w:rsidR="006D0449" w:rsidRPr="006D0449" w:rsidRDefault="0062442D" w:rsidP="006D0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</w:t>
      </w:r>
      <w:r w:rsidR="001063F0" w:rsidRPr="0062442D">
        <w:rPr>
          <w:b/>
          <w:sz w:val="28"/>
          <w:szCs w:val="28"/>
        </w:rPr>
        <w:t xml:space="preserve"> целесообразность</w:t>
      </w:r>
      <w:r w:rsidR="001063F0" w:rsidRPr="0062442D">
        <w:rPr>
          <w:sz w:val="28"/>
          <w:szCs w:val="28"/>
        </w:rPr>
        <w:t xml:space="preserve"> - </w:t>
      </w:r>
      <w:r w:rsidR="006D0449" w:rsidRPr="006D0449">
        <w:rPr>
          <w:sz w:val="28"/>
          <w:szCs w:val="28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6D0449" w:rsidRPr="006D0449" w:rsidRDefault="006D0449" w:rsidP="006D0449">
      <w:pPr>
        <w:spacing w:line="360" w:lineRule="auto"/>
        <w:ind w:firstLine="709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1.</w:t>
      </w:r>
      <w:r w:rsidRPr="006D0449">
        <w:rPr>
          <w:sz w:val="28"/>
          <w:szCs w:val="28"/>
        </w:rPr>
        <w:tab/>
      </w:r>
      <w:r>
        <w:rPr>
          <w:sz w:val="28"/>
          <w:szCs w:val="28"/>
        </w:rPr>
        <w:t>Стилевой подход:</w:t>
      </w:r>
      <w:r w:rsidRPr="006D0449">
        <w:rPr>
          <w:sz w:val="28"/>
          <w:szCs w:val="28"/>
        </w:rPr>
        <w:t xml:space="preserve">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6D0449" w:rsidRPr="006D0449" w:rsidRDefault="006D0449" w:rsidP="006D0449">
      <w:pPr>
        <w:spacing w:line="360" w:lineRule="auto"/>
        <w:ind w:firstLine="709"/>
        <w:jc w:val="both"/>
        <w:rPr>
          <w:sz w:val="28"/>
          <w:szCs w:val="28"/>
        </w:rPr>
      </w:pPr>
      <w:r w:rsidRPr="006D0449">
        <w:rPr>
          <w:sz w:val="28"/>
          <w:szCs w:val="28"/>
        </w:rPr>
        <w:lastRenderedPageBreak/>
        <w:t>2.</w:t>
      </w:r>
      <w:r w:rsidRPr="006D0449">
        <w:rPr>
          <w:sz w:val="28"/>
          <w:szCs w:val="28"/>
        </w:rPr>
        <w:tab/>
      </w:r>
      <w:r>
        <w:rPr>
          <w:sz w:val="28"/>
          <w:szCs w:val="28"/>
        </w:rPr>
        <w:t>Творческий метод</w:t>
      </w:r>
      <w:r w:rsidRPr="006D0449">
        <w:rPr>
          <w:sz w:val="28"/>
          <w:szCs w:val="28"/>
        </w:rPr>
        <w:t>: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деятельности, в первую очередь в сольном пении, ансамблевой импровизации, музыкально 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6D0449" w:rsidRPr="006D0449" w:rsidRDefault="006D0449" w:rsidP="006D0449">
      <w:pPr>
        <w:spacing w:line="360" w:lineRule="auto"/>
        <w:ind w:firstLine="709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3.</w:t>
      </w:r>
      <w:r w:rsidRPr="006D0449">
        <w:rPr>
          <w:sz w:val="28"/>
          <w:szCs w:val="28"/>
        </w:rPr>
        <w:tab/>
      </w:r>
      <w:r>
        <w:rPr>
          <w:sz w:val="28"/>
          <w:szCs w:val="28"/>
        </w:rPr>
        <w:t>Системный подход</w:t>
      </w:r>
      <w:r w:rsidRPr="006D0449">
        <w:rPr>
          <w:sz w:val="28"/>
          <w:szCs w:val="28"/>
        </w:rPr>
        <w:t xml:space="preserve"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6D0449" w:rsidRPr="006D0449" w:rsidRDefault="006D0449" w:rsidP="006D0449">
      <w:pPr>
        <w:spacing w:line="360" w:lineRule="auto"/>
        <w:ind w:firstLine="709"/>
        <w:jc w:val="both"/>
        <w:rPr>
          <w:sz w:val="28"/>
          <w:szCs w:val="28"/>
        </w:rPr>
      </w:pPr>
      <w:r w:rsidRPr="006D0449">
        <w:rPr>
          <w:sz w:val="28"/>
          <w:szCs w:val="28"/>
        </w:rPr>
        <w:t>4.</w:t>
      </w:r>
      <w:r w:rsidRPr="006D0449">
        <w:rPr>
          <w:sz w:val="28"/>
          <w:szCs w:val="28"/>
        </w:rPr>
        <w:tab/>
      </w:r>
      <w:r>
        <w:rPr>
          <w:sz w:val="28"/>
          <w:szCs w:val="28"/>
        </w:rPr>
        <w:t>Метод импровизации и сценического движения</w:t>
      </w:r>
      <w:r w:rsidRPr="006D0449">
        <w:rPr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6D0449">
        <w:rPr>
          <w:sz w:val="28"/>
          <w:szCs w:val="28"/>
        </w:rPr>
        <w:t>раскрепощенность</w:t>
      </w:r>
      <w:proofErr w:type="spellEnd"/>
      <w:r w:rsidRPr="006D0449">
        <w:rPr>
          <w:sz w:val="28"/>
          <w:szCs w:val="28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CE7E20" w:rsidRPr="00CE7E20" w:rsidRDefault="0062442D" w:rsidP="00CE7E20">
      <w:pPr>
        <w:pStyle w:val="af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Ц</w:t>
      </w:r>
      <w:r w:rsidR="001063F0" w:rsidRPr="0062442D">
        <w:rPr>
          <w:b/>
          <w:sz w:val="28"/>
          <w:szCs w:val="28"/>
        </w:rPr>
        <w:t xml:space="preserve">ель </w:t>
      </w:r>
      <w:r>
        <w:rPr>
          <w:b/>
          <w:sz w:val="28"/>
          <w:szCs w:val="28"/>
        </w:rPr>
        <w:t xml:space="preserve">– </w:t>
      </w:r>
      <w:r w:rsidR="00CE7E20" w:rsidRPr="00CE7E20">
        <w:rPr>
          <w:sz w:val="28"/>
          <w:szCs w:val="28"/>
          <w:lang w:eastAsia="ru-RU"/>
        </w:rPr>
        <w:t xml:space="preserve">Заинтересованность детей музыкальным искусством как неотъемлемой частью жизни каждого человека; </w:t>
      </w:r>
    </w:p>
    <w:p w:rsidR="00CE7E20" w:rsidRPr="00CE7E20" w:rsidRDefault="00CE7E20" w:rsidP="00CE7E20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8"/>
          <w:szCs w:val="28"/>
          <w:lang w:eastAsia="ru-RU"/>
        </w:rPr>
      </w:pPr>
      <w:r w:rsidRPr="00CE7E20">
        <w:rPr>
          <w:sz w:val="28"/>
          <w:szCs w:val="28"/>
          <w:lang w:eastAsia="ru-RU"/>
        </w:rPr>
        <w:t xml:space="preserve">Формирование музыкальных и вокальных данных всех участников </w:t>
      </w:r>
      <w:r w:rsidRPr="00CE7E20">
        <w:rPr>
          <w:sz w:val="28"/>
          <w:szCs w:val="28"/>
          <w:lang w:eastAsia="ru-RU"/>
        </w:rPr>
        <w:lastRenderedPageBreak/>
        <w:t>вокального ансамбля;</w:t>
      </w:r>
    </w:p>
    <w:p w:rsidR="00CE7E20" w:rsidRPr="00CE7E20" w:rsidRDefault="00CE7E20" w:rsidP="00CE7E20">
      <w:pPr>
        <w:widowControl w:val="0"/>
        <w:numPr>
          <w:ilvl w:val="0"/>
          <w:numId w:val="9"/>
        </w:numPr>
        <w:suppressAutoHyphens/>
        <w:spacing w:line="360" w:lineRule="auto"/>
        <w:ind w:left="142" w:firstLine="218"/>
        <w:jc w:val="both"/>
        <w:rPr>
          <w:sz w:val="28"/>
          <w:szCs w:val="28"/>
          <w:lang w:eastAsia="ru-RU"/>
        </w:rPr>
      </w:pPr>
      <w:r w:rsidRPr="00CE7E20">
        <w:rPr>
          <w:sz w:val="28"/>
          <w:szCs w:val="28"/>
          <w:lang w:eastAsia="ru-RU"/>
        </w:rPr>
        <w:t>Создание постоянного вокального коллектива, способного быстро и</w:t>
      </w:r>
    </w:p>
    <w:p w:rsidR="0062442D" w:rsidRPr="00CE7E20" w:rsidRDefault="00CE7E20" w:rsidP="00CE7E20">
      <w:pPr>
        <w:tabs>
          <w:tab w:val="left" w:pos="709"/>
        </w:tabs>
        <w:spacing w:line="360" w:lineRule="auto"/>
        <w:ind w:left="142"/>
        <w:jc w:val="both"/>
        <w:rPr>
          <w:sz w:val="28"/>
          <w:szCs w:val="28"/>
          <w:lang w:eastAsia="ru-RU"/>
        </w:rPr>
      </w:pPr>
      <w:r w:rsidRPr="00CE7E20">
        <w:rPr>
          <w:sz w:val="28"/>
          <w:szCs w:val="28"/>
          <w:lang w:eastAsia="ru-RU"/>
        </w:rPr>
        <w:t xml:space="preserve">         качественно разучивать и представлять репертуар.</w:t>
      </w:r>
    </w:p>
    <w:p w:rsidR="00CE7E20" w:rsidRPr="00CE7E20" w:rsidRDefault="0062442D" w:rsidP="00CE7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1063F0" w:rsidRPr="0062442D">
        <w:rPr>
          <w:b/>
          <w:sz w:val="28"/>
          <w:szCs w:val="28"/>
        </w:rPr>
        <w:t>адачи</w:t>
      </w:r>
      <w:r>
        <w:rPr>
          <w:sz w:val="28"/>
          <w:szCs w:val="28"/>
        </w:rPr>
        <w:t xml:space="preserve"> - </w:t>
      </w:r>
      <w:r w:rsidR="00CE7E20" w:rsidRPr="00CE7E20">
        <w:rPr>
          <w:sz w:val="28"/>
          <w:szCs w:val="28"/>
        </w:rPr>
        <w:t xml:space="preserve">Образовательные: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 xml:space="preserve">Углубить знания детей в области музыки: классической, народной, эстрадной;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>Сформировать вокальные навыки детей.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 xml:space="preserve">Воспитательные: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 xml:space="preserve">Привить навыки общения с музыкой: правильно воспринимать и исполнять ее;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 xml:space="preserve">Привить навыки сценического поведения;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 xml:space="preserve">Сформировать чувство </w:t>
      </w:r>
      <w:proofErr w:type="gramStart"/>
      <w:r w:rsidRPr="00CE7E20">
        <w:rPr>
          <w:sz w:val="28"/>
          <w:szCs w:val="28"/>
        </w:rPr>
        <w:t>прекрасного</w:t>
      </w:r>
      <w:proofErr w:type="gramEnd"/>
      <w:r w:rsidRPr="00CE7E20">
        <w:rPr>
          <w:sz w:val="28"/>
          <w:szCs w:val="28"/>
        </w:rPr>
        <w:t xml:space="preserve"> на основе классического и современного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 xml:space="preserve">     музыкального материала.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 xml:space="preserve">Развивающие: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 xml:space="preserve">Развить музыкально-эстетический вкус; 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>Развить музыкальные способности детей;</w:t>
      </w:r>
    </w:p>
    <w:p w:rsidR="00CE7E20" w:rsidRPr="00CE7E20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>•</w:t>
      </w:r>
      <w:r w:rsidRPr="00CE7E20">
        <w:rPr>
          <w:sz w:val="28"/>
          <w:szCs w:val="28"/>
        </w:rPr>
        <w:tab/>
        <w:t>Развить память, образное мышление детей.</w:t>
      </w:r>
    </w:p>
    <w:p w:rsidR="001063F0" w:rsidRPr="0062442D" w:rsidRDefault="00CE7E20" w:rsidP="00CE7E20">
      <w:pPr>
        <w:spacing w:line="360" w:lineRule="auto"/>
        <w:ind w:firstLine="709"/>
        <w:jc w:val="both"/>
        <w:rPr>
          <w:sz w:val="28"/>
          <w:szCs w:val="28"/>
        </w:rPr>
      </w:pPr>
      <w:r w:rsidRPr="00CE7E20">
        <w:rPr>
          <w:sz w:val="28"/>
          <w:szCs w:val="28"/>
        </w:rPr>
        <w:t xml:space="preserve">          Данные цели и задачи достигаются путем решения главных компонентов, </w:t>
      </w:r>
      <w:proofErr w:type="gramStart"/>
      <w:r w:rsidRPr="00CE7E20">
        <w:rPr>
          <w:sz w:val="28"/>
          <w:szCs w:val="28"/>
        </w:rPr>
        <w:t>от-</w:t>
      </w:r>
      <w:proofErr w:type="spellStart"/>
      <w:r w:rsidRPr="00CE7E20">
        <w:rPr>
          <w:sz w:val="28"/>
          <w:szCs w:val="28"/>
        </w:rPr>
        <w:t>ражающих</w:t>
      </w:r>
      <w:proofErr w:type="spellEnd"/>
      <w:proofErr w:type="gramEnd"/>
      <w:r w:rsidRPr="00CE7E20">
        <w:rPr>
          <w:sz w:val="28"/>
          <w:szCs w:val="28"/>
        </w:rPr>
        <w:t xml:space="preserve"> личностное, познавательное, коммуникативное, </w:t>
      </w:r>
      <w:proofErr w:type="spellStart"/>
      <w:r w:rsidRPr="00CE7E20">
        <w:rPr>
          <w:sz w:val="28"/>
          <w:szCs w:val="28"/>
        </w:rPr>
        <w:t>соци¬альное</w:t>
      </w:r>
      <w:proofErr w:type="spellEnd"/>
      <w:r w:rsidRPr="00CE7E20">
        <w:rPr>
          <w:sz w:val="28"/>
          <w:szCs w:val="28"/>
        </w:rPr>
        <w:t xml:space="preserve"> и эстетическое развитие школьников.</w:t>
      </w:r>
    </w:p>
    <w:p w:rsidR="001063F0" w:rsidRPr="0062442D" w:rsidRDefault="0062442D" w:rsidP="00E90F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063F0" w:rsidRPr="0062442D">
        <w:rPr>
          <w:b/>
          <w:sz w:val="28"/>
          <w:szCs w:val="28"/>
        </w:rPr>
        <w:t>озраст детей</w:t>
      </w:r>
      <w:r w:rsidR="00CE7E20">
        <w:rPr>
          <w:sz w:val="28"/>
          <w:szCs w:val="28"/>
        </w:rPr>
        <w:t xml:space="preserve"> – 7 – 14 лет. Наполняемость в группе 12-15 человек. </w:t>
      </w:r>
    </w:p>
    <w:p w:rsidR="001063F0" w:rsidRPr="0062442D" w:rsidRDefault="0062442D" w:rsidP="00E90F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1063F0" w:rsidRPr="0062442D">
        <w:rPr>
          <w:b/>
          <w:sz w:val="28"/>
          <w:szCs w:val="28"/>
        </w:rPr>
        <w:t>роки реализации</w:t>
      </w:r>
      <w:r w:rsidR="001063F0" w:rsidRPr="0062442D">
        <w:rPr>
          <w:sz w:val="28"/>
          <w:szCs w:val="28"/>
        </w:rPr>
        <w:t xml:space="preserve"> </w:t>
      </w:r>
      <w:r w:rsidR="00CE7E20">
        <w:rPr>
          <w:sz w:val="28"/>
          <w:szCs w:val="28"/>
        </w:rPr>
        <w:t>–</w:t>
      </w:r>
      <w:r w:rsidR="001063F0" w:rsidRPr="0062442D">
        <w:rPr>
          <w:sz w:val="28"/>
          <w:szCs w:val="28"/>
        </w:rPr>
        <w:t xml:space="preserve"> </w:t>
      </w:r>
      <w:r w:rsidR="00CE7E20">
        <w:rPr>
          <w:sz w:val="28"/>
          <w:szCs w:val="28"/>
        </w:rPr>
        <w:t>1 год.</w:t>
      </w:r>
    </w:p>
    <w:p w:rsidR="00F42D77" w:rsidRPr="00F42D77" w:rsidRDefault="0062442D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1063F0" w:rsidRPr="0062442D">
        <w:rPr>
          <w:b/>
          <w:sz w:val="28"/>
          <w:szCs w:val="28"/>
        </w:rPr>
        <w:t>ормы обучения</w:t>
      </w:r>
      <w:r w:rsidR="001063F0" w:rsidRPr="0062442D">
        <w:rPr>
          <w:sz w:val="28"/>
          <w:szCs w:val="28"/>
        </w:rPr>
        <w:t xml:space="preserve"> – </w:t>
      </w:r>
      <w:r w:rsidR="00F42D77" w:rsidRPr="00F42D77">
        <w:rPr>
          <w:sz w:val="28"/>
          <w:szCs w:val="28"/>
        </w:rPr>
        <w:t>•</w:t>
      </w:r>
      <w:r w:rsidR="00F42D77" w:rsidRPr="00F42D77">
        <w:rPr>
          <w:sz w:val="28"/>
          <w:szCs w:val="28"/>
        </w:rPr>
        <w:tab/>
        <w:t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F42D77" w:rsidRPr="00F42D77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•</w:t>
      </w:r>
      <w:r w:rsidRPr="00F42D77">
        <w:rPr>
          <w:sz w:val="28"/>
          <w:szCs w:val="28"/>
        </w:rPr>
        <w:tab/>
        <w:t>Практические занятия, где дети осваивают музыкальную грамоту, разучивают песни композиторов-классиков, современных композиторов.</w:t>
      </w:r>
    </w:p>
    <w:p w:rsidR="00F42D77" w:rsidRPr="00F42D77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•</w:t>
      </w:r>
      <w:r w:rsidRPr="00F42D77">
        <w:rPr>
          <w:sz w:val="28"/>
          <w:szCs w:val="28"/>
        </w:rPr>
        <w:tab/>
        <w:t>Занятие-постановка, репетиция - отрабатываются концертные номера, развиваются актёрские способности детей.</w:t>
      </w:r>
    </w:p>
    <w:p w:rsidR="00F42D77" w:rsidRPr="00F42D77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lastRenderedPageBreak/>
        <w:t>•</w:t>
      </w:r>
      <w:r w:rsidRPr="00F42D77">
        <w:rPr>
          <w:sz w:val="28"/>
          <w:szCs w:val="28"/>
        </w:rPr>
        <w:tab/>
        <w:t xml:space="preserve">Заключительное занятие, завершающее тему – занятие-концерт. Проводится для самих детей, педагогов, гостей, родителей. </w:t>
      </w:r>
    </w:p>
    <w:p w:rsidR="00F42D77" w:rsidRPr="00F42D77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•</w:t>
      </w:r>
      <w:r w:rsidRPr="00F42D77">
        <w:rPr>
          <w:sz w:val="28"/>
          <w:szCs w:val="28"/>
        </w:rPr>
        <w:tab/>
        <w:t>Выездное занятие – посещение выставок, музеев, концертов, праздников, конкурсов, фестивалей.</w:t>
      </w:r>
    </w:p>
    <w:p w:rsidR="00F42D77" w:rsidRPr="00F42D77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•</w:t>
      </w:r>
      <w:r w:rsidRPr="00F42D77">
        <w:rPr>
          <w:sz w:val="28"/>
          <w:szCs w:val="28"/>
        </w:rPr>
        <w:tab/>
        <w:t>Работа с родителями: консультации для родителей, концерты, игровые праздники, участие в родительских собраниях и подготовке к выступлениям, оформление стенда.</w:t>
      </w:r>
    </w:p>
    <w:p w:rsidR="001063F0" w:rsidRPr="0062442D" w:rsidRDefault="00F42D77" w:rsidP="00F42D7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           Результат и качество обучения прослеживаются в творческих достижениях, призовых местах на фестивалях и конкурсах. Свидетельством успешного обучения могут быть дипломы, грамоты.</w:t>
      </w:r>
    </w:p>
    <w:p w:rsidR="00F42D77" w:rsidRDefault="0062442D" w:rsidP="00E90FC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1063F0" w:rsidRPr="0062442D">
        <w:rPr>
          <w:b/>
          <w:sz w:val="28"/>
          <w:szCs w:val="28"/>
        </w:rPr>
        <w:t>ормы организации деятельности</w:t>
      </w:r>
      <w:r w:rsidR="001063F0" w:rsidRPr="0062442D">
        <w:rPr>
          <w:sz w:val="28"/>
          <w:szCs w:val="28"/>
        </w:rPr>
        <w:t xml:space="preserve">: </w:t>
      </w:r>
      <w:r w:rsidR="00F42D77">
        <w:rPr>
          <w:sz w:val="28"/>
          <w:szCs w:val="28"/>
        </w:rPr>
        <w:t>п</w:t>
      </w:r>
      <w:r w:rsidR="00F42D77" w:rsidRPr="00F42D77">
        <w:rPr>
          <w:sz w:val="28"/>
          <w:szCs w:val="28"/>
        </w:rPr>
        <w:t>рограмма предусматривает сочетание групповых, индивидуальных и коллективных занятий, комплекс воспитательных мероприятий: музыкальные гостиные, встречи с интересными людьми, посещение музея, концертов в школе.</w:t>
      </w:r>
    </w:p>
    <w:p w:rsidR="00F42D77" w:rsidRPr="00F42D77" w:rsidRDefault="0062442D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</w:t>
      </w:r>
      <w:r w:rsidR="001063F0" w:rsidRPr="0062442D">
        <w:rPr>
          <w:b/>
          <w:bCs/>
          <w:iCs/>
          <w:sz w:val="28"/>
          <w:szCs w:val="28"/>
        </w:rPr>
        <w:t>ежим занятий</w:t>
      </w:r>
      <w:r w:rsidR="001063F0" w:rsidRPr="0062442D">
        <w:rPr>
          <w:sz w:val="28"/>
          <w:szCs w:val="28"/>
        </w:rPr>
        <w:t xml:space="preserve"> - </w:t>
      </w:r>
      <w:r w:rsidR="00F42D77" w:rsidRPr="00F42D77">
        <w:rPr>
          <w:sz w:val="28"/>
          <w:szCs w:val="28"/>
        </w:rPr>
        <w:t xml:space="preserve">занятия проводятся по 3 часа в неделю на группу. </w:t>
      </w:r>
      <w:r>
        <w:rPr>
          <w:b/>
          <w:bCs/>
          <w:iCs/>
          <w:sz w:val="28"/>
          <w:szCs w:val="28"/>
        </w:rPr>
        <w:t>О</w:t>
      </w:r>
      <w:r w:rsidR="001063F0" w:rsidRPr="0062442D">
        <w:rPr>
          <w:b/>
          <w:bCs/>
          <w:iCs/>
          <w:sz w:val="28"/>
          <w:szCs w:val="28"/>
        </w:rPr>
        <w:t xml:space="preserve">жидаемые результаты </w:t>
      </w:r>
      <w:r w:rsidR="001063F0" w:rsidRPr="0062442D">
        <w:rPr>
          <w:sz w:val="28"/>
          <w:szCs w:val="28"/>
        </w:rPr>
        <w:t>—</w:t>
      </w:r>
      <w:r w:rsidR="00F42D77" w:rsidRPr="00F42D77">
        <w:t xml:space="preserve"> </w:t>
      </w:r>
      <w:r w:rsidR="00F42D77" w:rsidRPr="00F42D77">
        <w:rPr>
          <w:sz w:val="28"/>
          <w:szCs w:val="28"/>
        </w:rPr>
        <w:t xml:space="preserve">Личностное развитие посещающих детей вокальный ансамбль направлено </w:t>
      </w:r>
      <w:proofErr w:type="gramStart"/>
      <w:r w:rsidR="00F42D77" w:rsidRPr="00F42D77">
        <w:rPr>
          <w:sz w:val="28"/>
          <w:szCs w:val="28"/>
        </w:rPr>
        <w:t>на</w:t>
      </w:r>
      <w:proofErr w:type="gramEnd"/>
      <w:r w:rsidR="00F42D77" w:rsidRPr="00F42D77">
        <w:rPr>
          <w:sz w:val="28"/>
          <w:szCs w:val="28"/>
        </w:rPr>
        <w:t>: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реализацию их творческого потенциала;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выработку готовности выражать свое отношение к </w:t>
      </w:r>
      <w:proofErr w:type="spellStart"/>
      <w:r w:rsidRPr="00F42D77">
        <w:rPr>
          <w:sz w:val="28"/>
          <w:szCs w:val="28"/>
        </w:rPr>
        <w:t>искус¬ству</w:t>
      </w:r>
      <w:proofErr w:type="spellEnd"/>
      <w:r w:rsidRPr="00F42D77">
        <w:rPr>
          <w:sz w:val="28"/>
          <w:szCs w:val="28"/>
        </w:rPr>
        <w:t>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формирование мотивации к художественному познанию окружающей действительности;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проявление ценностно-смысловых ориентации и духовно-нравственных оснований;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становление самосознания, самооценки, самоуважения, жизненного оптимизма.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Познавательное развитие ребят связано </w:t>
      </w:r>
      <w:proofErr w:type="gramStart"/>
      <w:r w:rsidRPr="00F42D77">
        <w:rPr>
          <w:sz w:val="28"/>
          <w:szCs w:val="28"/>
        </w:rPr>
        <w:t>с</w:t>
      </w:r>
      <w:proofErr w:type="gramEnd"/>
      <w:r w:rsidRPr="00F42D77">
        <w:rPr>
          <w:sz w:val="28"/>
          <w:szCs w:val="28"/>
        </w:rPr>
        <w:t>: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активизацией творческого мышления, продуктивного </w:t>
      </w:r>
      <w:proofErr w:type="spellStart"/>
      <w:r w:rsidRPr="00F42D77">
        <w:rPr>
          <w:sz w:val="28"/>
          <w:szCs w:val="28"/>
        </w:rPr>
        <w:t>вооб¬ражения</w:t>
      </w:r>
      <w:proofErr w:type="spellEnd"/>
      <w:r w:rsidRPr="00F42D77">
        <w:rPr>
          <w:sz w:val="28"/>
          <w:szCs w:val="28"/>
        </w:rPr>
        <w:t>, рефлексии;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формированием целостного представления о музыке, ее </w:t>
      </w:r>
      <w:proofErr w:type="spellStart"/>
      <w:r w:rsidRPr="00F42D77">
        <w:rPr>
          <w:sz w:val="28"/>
          <w:szCs w:val="28"/>
        </w:rPr>
        <w:t>ис¬токах</w:t>
      </w:r>
      <w:proofErr w:type="spellEnd"/>
      <w:r w:rsidRPr="00F42D77">
        <w:rPr>
          <w:sz w:val="28"/>
          <w:szCs w:val="28"/>
        </w:rPr>
        <w:t xml:space="preserve"> и образной природе;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lastRenderedPageBreak/>
        <w:t>- познанием языка музыки, многообразия ее форм и жанров;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осознанием роли музыкального искусства в жизни человека.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Коммуникативное развитие школьников определяет: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умение слушать, уважение к мнению других;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способность встать на позицию другого человека;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готовность вести диалог;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участие в обсуждении значимых для человека явлений </w:t>
      </w:r>
      <w:proofErr w:type="spellStart"/>
      <w:r w:rsidRPr="00F42D77">
        <w:rPr>
          <w:sz w:val="28"/>
          <w:szCs w:val="28"/>
        </w:rPr>
        <w:t>жиз¬ни</w:t>
      </w:r>
      <w:proofErr w:type="spellEnd"/>
      <w:r w:rsidRPr="00F42D77">
        <w:rPr>
          <w:sz w:val="28"/>
          <w:szCs w:val="28"/>
        </w:rPr>
        <w:t xml:space="preserve"> и искусства;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продуктивное сотрудничество со сверстниками и </w:t>
      </w:r>
      <w:proofErr w:type="spellStart"/>
      <w:r w:rsidRPr="00F42D77">
        <w:rPr>
          <w:sz w:val="28"/>
          <w:szCs w:val="28"/>
        </w:rPr>
        <w:t>взрос¬лыми</w:t>
      </w:r>
      <w:proofErr w:type="spellEnd"/>
      <w:r w:rsidRPr="00F42D77">
        <w:rPr>
          <w:sz w:val="28"/>
          <w:szCs w:val="28"/>
        </w:rPr>
        <w:t>.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Социальное развитие растущего человека проявляется: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в формировании у него целостной художественной картины мира;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в воспитание его патриотических чувств;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в </w:t>
      </w:r>
      <w:proofErr w:type="spellStart"/>
      <w:r w:rsidRPr="00F42D77">
        <w:rPr>
          <w:sz w:val="28"/>
          <w:szCs w:val="28"/>
        </w:rPr>
        <w:t>сформированности</w:t>
      </w:r>
      <w:proofErr w:type="spellEnd"/>
      <w:r w:rsidRPr="00F42D77">
        <w:rPr>
          <w:sz w:val="28"/>
          <w:szCs w:val="28"/>
        </w:rPr>
        <w:t xml:space="preserve"> основ гражданской идентичности;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в выработке готовности к толерантным отношениям в </w:t>
      </w:r>
      <w:proofErr w:type="spellStart"/>
      <w:r w:rsidRPr="00F42D77">
        <w:rPr>
          <w:sz w:val="28"/>
          <w:szCs w:val="28"/>
        </w:rPr>
        <w:t>по¬ликультурном</w:t>
      </w:r>
      <w:proofErr w:type="spellEnd"/>
      <w:r w:rsidRPr="00F42D77">
        <w:rPr>
          <w:sz w:val="28"/>
          <w:szCs w:val="28"/>
        </w:rPr>
        <w:t xml:space="preserve"> обществе;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в овладении социальными компетенциями.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Эстетическое развитие ребят направлено </w:t>
      </w:r>
      <w:proofErr w:type="gramStart"/>
      <w:r w:rsidRPr="00F42D77">
        <w:rPr>
          <w:sz w:val="28"/>
          <w:szCs w:val="28"/>
        </w:rPr>
        <w:t>на</w:t>
      </w:r>
      <w:proofErr w:type="gramEnd"/>
      <w:r w:rsidRPr="00F42D77">
        <w:rPr>
          <w:sz w:val="28"/>
          <w:szCs w:val="28"/>
        </w:rPr>
        <w:t>: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приобщение к эстетическим ценностям;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формирование эстетического отношения к </w:t>
      </w:r>
      <w:proofErr w:type="spellStart"/>
      <w:r w:rsidRPr="00F42D77">
        <w:rPr>
          <w:sz w:val="28"/>
          <w:szCs w:val="28"/>
        </w:rPr>
        <w:t>действительно¬сти</w:t>
      </w:r>
      <w:proofErr w:type="spellEnd"/>
      <w:r w:rsidRPr="00F42D77">
        <w:rPr>
          <w:sz w:val="28"/>
          <w:szCs w:val="28"/>
        </w:rPr>
        <w:t>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развитие эстетических чувств;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развитие потребности жить по законам красоты;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формирование эстетических идеалов и потребностей;</w:t>
      </w:r>
    </w:p>
    <w:p w:rsidR="00F42D77" w:rsidRPr="00F42D77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>- воспитание художественного вкуса;</w:t>
      </w:r>
    </w:p>
    <w:p w:rsidR="001063F0" w:rsidRPr="0062442D" w:rsidRDefault="00F42D77" w:rsidP="00F42D77">
      <w:pPr>
        <w:pStyle w:val="Default"/>
        <w:spacing w:line="360" w:lineRule="auto"/>
        <w:ind w:left="708" w:firstLine="87"/>
        <w:jc w:val="both"/>
        <w:rPr>
          <w:sz w:val="28"/>
          <w:szCs w:val="28"/>
        </w:rPr>
      </w:pPr>
      <w:r w:rsidRPr="00F42D77">
        <w:rPr>
          <w:sz w:val="28"/>
          <w:szCs w:val="28"/>
        </w:rPr>
        <w:t xml:space="preserve">- выработку стремления быть прекрасным во всем — в </w:t>
      </w:r>
      <w:proofErr w:type="spellStart"/>
      <w:r w:rsidRPr="00F42D77">
        <w:rPr>
          <w:sz w:val="28"/>
          <w:szCs w:val="28"/>
        </w:rPr>
        <w:t>мыс¬лях</w:t>
      </w:r>
      <w:proofErr w:type="spellEnd"/>
      <w:r w:rsidRPr="00F42D77">
        <w:rPr>
          <w:sz w:val="28"/>
          <w:szCs w:val="28"/>
        </w:rPr>
        <w:t>, делах, поступках, внешнем виде.</w:t>
      </w:r>
    </w:p>
    <w:p w:rsidR="001063F0" w:rsidRDefault="0062442D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</w:t>
      </w:r>
      <w:r w:rsidR="001063F0" w:rsidRPr="0062442D">
        <w:rPr>
          <w:b/>
          <w:bCs/>
          <w:iCs/>
          <w:sz w:val="28"/>
          <w:szCs w:val="28"/>
        </w:rPr>
        <w:t>ритерии и способы определения результативности</w:t>
      </w:r>
      <w:r w:rsidR="001063F0" w:rsidRPr="0062442D">
        <w:rPr>
          <w:rFonts w:ascii="Arial" w:hAnsi="Arial" w:cs="Arial"/>
          <w:sz w:val="28"/>
          <w:szCs w:val="28"/>
        </w:rPr>
        <w:t xml:space="preserve"> </w:t>
      </w:r>
      <w:r w:rsidR="00F42D77">
        <w:rPr>
          <w:rFonts w:ascii="Arial" w:hAnsi="Arial" w:cs="Arial"/>
          <w:sz w:val="28"/>
          <w:szCs w:val="28"/>
        </w:rPr>
        <w:t>–</w:t>
      </w:r>
      <w:r w:rsidR="001063F0" w:rsidRPr="0062442D">
        <w:rPr>
          <w:sz w:val="28"/>
          <w:szCs w:val="28"/>
        </w:rPr>
        <w:t xml:space="preserve"> </w:t>
      </w:r>
    </w:p>
    <w:p w:rsidR="00F42D77" w:rsidRDefault="00F42D77" w:rsidP="00F42D77">
      <w:pPr>
        <w:pStyle w:val="Default"/>
        <w:spacing w:line="360" w:lineRule="auto"/>
        <w:jc w:val="both"/>
        <w:rPr>
          <w:sz w:val="28"/>
          <w:szCs w:val="28"/>
        </w:rPr>
      </w:pPr>
      <w:r w:rsidRPr="00C01AA6">
        <w:rPr>
          <w:sz w:val="28"/>
          <w:szCs w:val="28"/>
        </w:rPr>
        <w:t>Для определения уровня знаний, умений, навыков и проведения диагностики используется трехуровневая система:</w:t>
      </w:r>
    </w:p>
    <w:tbl>
      <w:tblPr>
        <w:tblW w:w="957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D77" w:rsidRPr="00AB57AC" w:rsidTr="00B17310">
        <w:tc>
          <w:tcPr>
            <w:tcW w:w="2392" w:type="dxa"/>
            <w:shd w:val="clear" w:color="auto" w:fill="auto"/>
          </w:tcPr>
          <w:p w:rsidR="00F42D77" w:rsidRPr="00B17310" w:rsidRDefault="00F42D77" w:rsidP="00B17310">
            <w:pPr>
              <w:tabs>
                <w:tab w:val="left" w:pos="1260"/>
              </w:tabs>
              <w:jc w:val="center"/>
              <w:rPr>
                <w:b/>
              </w:rPr>
            </w:pPr>
            <w:r w:rsidRPr="00B17310">
              <w:rPr>
                <w:b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F42D77" w:rsidRPr="00B17310" w:rsidRDefault="00F42D77" w:rsidP="00B17310">
            <w:pPr>
              <w:jc w:val="center"/>
              <w:rPr>
                <w:b/>
              </w:rPr>
            </w:pPr>
            <w:r w:rsidRPr="00B17310">
              <w:rPr>
                <w:b/>
              </w:rPr>
              <w:t>Сфера знаний и умений</w:t>
            </w:r>
          </w:p>
        </w:tc>
        <w:tc>
          <w:tcPr>
            <w:tcW w:w="2393" w:type="dxa"/>
            <w:shd w:val="clear" w:color="auto" w:fill="auto"/>
          </w:tcPr>
          <w:p w:rsidR="00F42D77" w:rsidRPr="00B17310" w:rsidRDefault="00F42D77" w:rsidP="00B17310">
            <w:pPr>
              <w:tabs>
                <w:tab w:val="left" w:pos="1260"/>
              </w:tabs>
              <w:rPr>
                <w:b/>
              </w:rPr>
            </w:pPr>
            <w:r w:rsidRPr="00B17310">
              <w:rPr>
                <w:b/>
              </w:rPr>
              <w:t>Сфера творческой активности</w:t>
            </w:r>
          </w:p>
        </w:tc>
        <w:tc>
          <w:tcPr>
            <w:tcW w:w="2393" w:type="dxa"/>
            <w:shd w:val="clear" w:color="auto" w:fill="auto"/>
          </w:tcPr>
          <w:p w:rsidR="00F42D77" w:rsidRPr="00B17310" w:rsidRDefault="00F42D77" w:rsidP="00B17310">
            <w:pPr>
              <w:tabs>
                <w:tab w:val="left" w:pos="1260"/>
              </w:tabs>
              <w:rPr>
                <w:b/>
              </w:rPr>
            </w:pPr>
            <w:r w:rsidRPr="00B17310">
              <w:rPr>
                <w:b/>
              </w:rPr>
              <w:t>Сфера личностных результатов</w:t>
            </w:r>
          </w:p>
        </w:tc>
      </w:tr>
      <w:tr w:rsidR="00F42D77" w:rsidTr="00B17310">
        <w:tc>
          <w:tcPr>
            <w:tcW w:w="2392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F42D77" w:rsidRPr="00127097" w:rsidRDefault="00F42D77" w:rsidP="00236FBC">
            <w:r w:rsidRPr="00127097">
              <w:t xml:space="preserve">Прекрасно владеет </w:t>
            </w:r>
            <w:r w:rsidRPr="00127097">
              <w:lastRenderedPageBreak/>
              <w:t xml:space="preserve">понятийным аппаратом,                                   охотно поддерживает разговор, задает вопросы, к выполнению задания включается без промедления. 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lastRenderedPageBreak/>
              <w:t xml:space="preserve">Ребенок проявляет </w:t>
            </w:r>
            <w:r>
              <w:lastRenderedPageBreak/>
              <w:t>выраженный интерес к выполнению задания, обстановке и учителю.</w:t>
            </w:r>
          </w:p>
          <w:p w:rsidR="00F42D77" w:rsidRDefault="00F42D77" w:rsidP="00B17310">
            <w:pPr>
              <w:tabs>
                <w:tab w:val="left" w:pos="1260"/>
              </w:tabs>
            </w:pPr>
            <w:r>
              <w:t>Охотно принимает участие в выступлениях.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236FBC">
            <w:r>
              <w:lastRenderedPageBreak/>
              <w:t xml:space="preserve">Прилагает усилия к </w:t>
            </w:r>
            <w:r>
              <w:lastRenderedPageBreak/>
              <w:t>преодолению трудностей, охотно включается в игровую ситуацию, вносит элементы фантазии.</w:t>
            </w:r>
          </w:p>
          <w:p w:rsidR="00F42D77" w:rsidRDefault="00F42D77" w:rsidP="00B17310">
            <w:pPr>
              <w:tabs>
                <w:tab w:val="left" w:pos="1260"/>
              </w:tabs>
            </w:pPr>
          </w:p>
        </w:tc>
      </w:tr>
      <w:tr w:rsidR="00F42D77" w:rsidTr="00B17310">
        <w:tc>
          <w:tcPr>
            <w:tcW w:w="2392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lastRenderedPageBreak/>
              <w:t xml:space="preserve">Средний </w:t>
            </w:r>
          </w:p>
        </w:tc>
        <w:tc>
          <w:tcPr>
            <w:tcW w:w="2393" w:type="dxa"/>
            <w:shd w:val="clear" w:color="auto" w:fill="auto"/>
          </w:tcPr>
          <w:p w:rsidR="00F42D77" w:rsidRPr="00AB57AC" w:rsidRDefault="00F42D77" w:rsidP="00236FBC">
            <w:pPr>
              <w:rPr>
                <w:lang w:eastAsia="ru-RU"/>
              </w:rPr>
            </w:pPr>
            <w:r w:rsidRPr="00AB57AC">
              <w:rPr>
                <w:lang w:eastAsia="ru-RU"/>
              </w:rPr>
              <w:t xml:space="preserve">Ребенок владеет понятийным аппаратом, </w:t>
            </w:r>
          </w:p>
          <w:p w:rsidR="00F42D77" w:rsidRPr="00127097" w:rsidRDefault="00F42D77" w:rsidP="00236FBC">
            <w:r w:rsidRPr="00AB57AC">
              <w:rPr>
                <w:lang w:eastAsia="ru-RU"/>
              </w:rPr>
              <w:t>в работу включается без промедления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t>Проявляет выраженный интерес к выполнению задания, обстановке, учителю, но допускает неточности.</w:t>
            </w:r>
          </w:p>
          <w:p w:rsidR="00F42D77" w:rsidRDefault="00F42D77" w:rsidP="00B17310">
            <w:pPr>
              <w:tabs>
                <w:tab w:val="left" w:pos="1260"/>
              </w:tabs>
            </w:pPr>
            <w:r>
              <w:t>Охотно принимает участие в выступлениях.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t>Прилагает усилия к преодолению трудностей.</w:t>
            </w:r>
          </w:p>
          <w:p w:rsidR="00F42D77" w:rsidRDefault="00F42D77" w:rsidP="00B17310">
            <w:pPr>
              <w:tabs>
                <w:tab w:val="left" w:pos="1260"/>
              </w:tabs>
            </w:pPr>
            <w:r>
              <w:t>Включается в игровую ситуацию.</w:t>
            </w:r>
          </w:p>
        </w:tc>
      </w:tr>
      <w:tr w:rsidR="00F42D77" w:rsidTr="00B17310">
        <w:tc>
          <w:tcPr>
            <w:tcW w:w="2392" w:type="dxa"/>
            <w:shd w:val="clear" w:color="auto" w:fill="auto"/>
          </w:tcPr>
          <w:p w:rsidR="00F42D77" w:rsidRDefault="00F42D77" w:rsidP="00B17310">
            <w:pPr>
              <w:tabs>
                <w:tab w:val="left" w:pos="1260"/>
              </w:tabs>
            </w:pPr>
            <w:r>
              <w:t>Низкий</w:t>
            </w:r>
          </w:p>
        </w:tc>
        <w:tc>
          <w:tcPr>
            <w:tcW w:w="2393" w:type="dxa"/>
            <w:shd w:val="clear" w:color="auto" w:fill="auto"/>
          </w:tcPr>
          <w:p w:rsidR="00F42D77" w:rsidRPr="00127097" w:rsidRDefault="00F42D77" w:rsidP="00236FBC">
            <w:r w:rsidRPr="00127097">
              <w:t xml:space="preserve">Ребенок владеет понятийным аппаратом, 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236FBC">
            <w:r>
              <w:t>Ребенок приступает к выполнению заданий только после дополнительных побуждений,                                       часто отвлекается, допускает ошибки.</w:t>
            </w:r>
          </w:p>
          <w:p w:rsidR="00F42D77" w:rsidRDefault="00F42D77" w:rsidP="00B17310">
            <w:pPr>
              <w:tabs>
                <w:tab w:val="left" w:pos="1260"/>
              </w:tabs>
            </w:pPr>
            <w:r>
              <w:t>Не всегда возникает желание принять участие в выступлениях.</w:t>
            </w:r>
          </w:p>
        </w:tc>
        <w:tc>
          <w:tcPr>
            <w:tcW w:w="2393" w:type="dxa"/>
            <w:shd w:val="clear" w:color="auto" w:fill="auto"/>
          </w:tcPr>
          <w:p w:rsidR="00F42D77" w:rsidRDefault="00F42D77" w:rsidP="00236FBC">
            <w:r>
              <w:t>Отсутствует инициатива</w:t>
            </w:r>
          </w:p>
        </w:tc>
      </w:tr>
    </w:tbl>
    <w:p w:rsidR="00F42D77" w:rsidRPr="00856810" w:rsidRDefault="00F42D77" w:rsidP="00F42D77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42D77" w:rsidRDefault="00F42D77" w:rsidP="00F42D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856810">
        <w:rPr>
          <w:b/>
          <w:sz w:val="28"/>
          <w:szCs w:val="28"/>
        </w:rPr>
        <w:t>ормы подведения итогов</w:t>
      </w:r>
      <w:r w:rsidRPr="00856810">
        <w:rPr>
          <w:sz w:val="28"/>
          <w:szCs w:val="28"/>
        </w:rPr>
        <w:t xml:space="preserve"> </w:t>
      </w:r>
    </w:p>
    <w:p w:rsidR="00F42D77" w:rsidRPr="00856810" w:rsidRDefault="00F42D77" w:rsidP="00F42D77">
      <w:pPr>
        <w:spacing w:line="360" w:lineRule="auto"/>
        <w:jc w:val="both"/>
        <w:rPr>
          <w:sz w:val="28"/>
          <w:szCs w:val="28"/>
        </w:rPr>
      </w:pPr>
      <w:r w:rsidRPr="00AB57AC">
        <w:rPr>
          <w:sz w:val="28"/>
          <w:szCs w:val="28"/>
        </w:rPr>
        <w:t>По итогам каждого полугодия обучающиеся представляют творческие работы и участвуют в отчетном концерте.</w:t>
      </w:r>
    </w:p>
    <w:p w:rsidR="001063F0" w:rsidRPr="0062442D" w:rsidRDefault="001063F0" w:rsidP="00F42D77">
      <w:pPr>
        <w:spacing w:line="360" w:lineRule="auto"/>
        <w:jc w:val="center"/>
        <w:rPr>
          <w:sz w:val="28"/>
          <w:szCs w:val="28"/>
        </w:rPr>
      </w:pPr>
      <w:r w:rsidRPr="0062442D">
        <w:rPr>
          <w:b/>
          <w:sz w:val="28"/>
          <w:szCs w:val="28"/>
        </w:rPr>
        <w:t>Учебно-тематический план программы</w:t>
      </w:r>
      <w:r w:rsidR="00F35028">
        <w:rPr>
          <w:b/>
          <w:sz w:val="28"/>
          <w:szCs w:val="28"/>
        </w:rPr>
        <w:t xml:space="preserve"> «Вокальный ансамбль»</w:t>
      </w:r>
    </w:p>
    <w:p w:rsidR="001063F0" w:rsidRPr="00EC3493" w:rsidRDefault="001063F0" w:rsidP="0062442D">
      <w:pPr>
        <w:widowControl w:val="0"/>
        <w:autoSpaceDE w:val="0"/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922"/>
        <w:gridCol w:w="1509"/>
        <w:gridCol w:w="1512"/>
        <w:gridCol w:w="1541"/>
        <w:gridCol w:w="1498"/>
      </w:tblGrid>
      <w:tr w:rsidR="001063F0">
        <w:tc>
          <w:tcPr>
            <w:tcW w:w="680" w:type="dxa"/>
            <w:vMerge w:val="restart"/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>
              <w:t>№</w:t>
            </w:r>
            <w:r w:rsidRPr="00EC3493">
              <w:t xml:space="preserve"> </w:t>
            </w:r>
            <w:proofErr w:type="gramStart"/>
            <w:r w:rsidRPr="00EC3493">
              <w:t>п</w:t>
            </w:r>
            <w:proofErr w:type="gramEnd"/>
            <w:r w:rsidRPr="00EC3493">
              <w:t>/п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Название раздела, темы, модуль</w:t>
            </w:r>
          </w:p>
        </w:tc>
        <w:tc>
          <w:tcPr>
            <w:tcW w:w="4602" w:type="dxa"/>
            <w:gridSpan w:val="3"/>
            <w:tcBorders>
              <w:lef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Количество часов</w:t>
            </w:r>
          </w:p>
        </w:tc>
        <w:tc>
          <w:tcPr>
            <w:tcW w:w="14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Формы обучения/ аттестации/</w:t>
            </w:r>
          </w:p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контроля</w:t>
            </w:r>
          </w:p>
        </w:tc>
      </w:tr>
      <w:tr w:rsidR="001063F0">
        <w:tc>
          <w:tcPr>
            <w:tcW w:w="680" w:type="dxa"/>
            <w:vMerge/>
          </w:tcPr>
          <w:p w:rsidR="001063F0" w:rsidRDefault="001063F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</w:tcBorders>
          </w:tcPr>
          <w:p w:rsidR="001063F0" w:rsidRDefault="001063F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Всего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Теория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1063F0" w:rsidRPr="00EC3493" w:rsidRDefault="001063F0">
            <w:pPr>
              <w:widowControl w:val="0"/>
              <w:autoSpaceDE w:val="0"/>
              <w:jc w:val="center"/>
            </w:pPr>
            <w:r w:rsidRPr="00EC3493">
              <w:t>Практика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3F0" w:rsidRDefault="001063F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11239">
        <w:tc>
          <w:tcPr>
            <w:tcW w:w="680" w:type="dxa"/>
          </w:tcPr>
          <w:p w:rsidR="00711239" w:rsidRPr="00E90FC1" w:rsidRDefault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left w:val="single" w:sz="4" w:space="0" w:color="000000"/>
            </w:tcBorders>
          </w:tcPr>
          <w:p w:rsidR="00711239" w:rsidRPr="00C63090" w:rsidRDefault="00711239" w:rsidP="00236FBC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 w:rsidRPr="00C63090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одуль № 1 «</w:t>
            </w:r>
            <w:r w:rsidR="006513C0" w:rsidRPr="006513C0">
              <w:rPr>
                <w:b/>
                <w:sz w:val="20"/>
                <w:szCs w:val="20"/>
              </w:rPr>
              <w:t>Вокально-хоровая работа</w:t>
            </w:r>
            <w:r>
              <w:rPr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920276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027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920276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711239" w:rsidRPr="00920276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Занятия практикумы, экскурсии/</w:t>
            </w:r>
          </w:p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Анкетирование/</w:t>
            </w:r>
          </w:p>
          <w:p w:rsidR="00711239" w:rsidRPr="00E90FC1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 xml:space="preserve">КТД/ </w:t>
            </w:r>
            <w:r w:rsidRPr="00711239">
              <w:rPr>
                <w:sz w:val="20"/>
                <w:szCs w:val="20"/>
              </w:rPr>
              <w:lastRenderedPageBreak/>
              <w:t>Конкурсы, концерты.</w:t>
            </w:r>
          </w:p>
        </w:tc>
      </w:tr>
      <w:tr w:rsidR="00711239">
        <w:tc>
          <w:tcPr>
            <w:tcW w:w="680" w:type="dxa"/>
          </w:tcPr>
          <w:p w:rsidR="00711239" w:rsidRPr="00E90FC1" w:rsidRDefault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48" w:type="dxa"/>
            <w:tcBorders>
              <w:left w:val="single" w:sz="4" w:space="0" w:color="000000"/>
            </w:tcBorders>
          </w:tcPr>
          <w:p w:rsidR="00711239" w:rsidRPr="00C63090" w:rsidRDefault="00711239" w:rsidP="00236FBC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№ 2 </w:t>
            </w:r>
            <w:r w:rsidRPr="002229AF">
              <w:rPr>
                <w:b/>
                <w:sz w:val="20"/>
                <w:szCs w:val="20"/>
              </w:rPr>
              <w:t>«</w:t>
            </w:r>
            <w:r w:rsidR="006513C0" w:rsidRPr="006513C0">
              <w:rPr>
                <w:b/>
                <w:bCs/>
                <w:iCs/>
                <w:color w:val="000000"/>
                <w:sz w:val="20"/>
                <w:szCs w:val="20"/>
              </w:rPr>
              <w:t>Музыкально-теоретическая подготовка</w:t>
            </w:r>
            <w:r w:rsidRPr="002229AF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751274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5127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Занятия практикумы, экскурсии/</w:t>
            </w:r>
          </w:p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Анкетирование/</w:t>
            </w:r>
          </w:p>
          <w:p w:rsidR="00711239" w:rsidRPr="00E90FC1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КТД/ Конкурсы, концерты.</w:t>
            </w:r>
          </w:p>
        </w:tc>
      </w:tr>
      <w:tr w:rsidR="00711239">
        <w:tc>
          <w:tcPr>
            <w:tcW w:w="680" w:type="dxa"/>
          </w:tcPr>
          <w:p w:rsidR="00711239" w:rsidRPr="00E90FC1" w:rsidRDefault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left w:val="single" w:sz="4" w:space="0" w:color="000000"/>
            </w:tcBorders>
          </w:tcPr>
          <w:p w:rsidR="00711239" w:rsidRPr="00C63090" w:rsidRDefault="00711239" w:rsidP="00236FBC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№ 3 «</w:t>
            </w:r>
            <w:r w:rsidR="006513C0" w:rsidRPr="006513C0">
              <w:rPr>
                <w:b/>
                <w:sz w:val="20"/>
                <w:szCs w:val="20"/>
              </w:rPr>
              <w:t>Теоретико-аналитическая работа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751274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5127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Занятия практикумы, экскурсии/</w:t>
            </w:r>
          </w:p>
          <w:p w:rsidR="00711239" w:rsidRPr="00711239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Анкетирование/</w:t>
            </w:r>
          </w:p>
          <w:p w:rsidR="00711239" w:rsidRPr="00E90FC1" w:rsidRDefault="00711239" w:rsidP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711239">
              <w:rPr>
                <w:sz w:val="20"/>
                <w:szCs w:val="20"/>
              </w:rPr>
              <w:t>КТД/ Конкурсы, концерты.</w:t>
            </w:r>
          </w:p>
        </w:tc>
      </w:tr>
      <w:tr w:rsidR="00711239">
        <w:tc>
          <w:tcPr>
            <w:tcW w:w="680" w:type="dxa"/>
          </w:tcPr>
          <w:p w:rsidR="00711239" w:rsidRPr="00E90FC1" w:rsidRDefault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left w:val="single" w:sz="4" w:space="0" w:color="000000"/>
            </w:tcBorders>
          </w:tcPr>
          <w:p w:rsidR="00711239" w:rsidRPr="00C63090" w:rsidRDefault="00711239" w:rsidP="00236FBC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№ 4 Программа «Лето»</w:t>
            </w:r>
            <w:r w:rsidR="006513C0">
              <w:rPr>
                <w:b/>
                <w:sz w:val="20"/>
                <w:szCs w:val="20"/>
              </w:rPr>
              <w:t xml:space="preserve"> (</w:t>
            </w:r>
            <w:r w:rsidR="006513C0" w:rsidRPr="006513C0">
              <w:rPr>
                <w:b/>
                <w:sz w:val="20"/>
                <w:szCs w:val="20"/>
              </w:rPr>
              <w:t>Концертно-исполнительская деятельность</w:t>
            </w:r>
            <w:r w:rsidR="006513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751274" w:rsidRDefault="00711239" w:rsidP="00236FB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512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711239" w:rsidRPr="00E90FC1" w:rsidRDefault="00711239" w:rsidP="00236FB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711239" w:rsidRPr="00E90FC1" w:rsidRDefault="0071123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</w:tr>
    </w:tbl>
    <w:p w:rsidR="001063F0" w:rsidRDefault="001063F0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:rsidR="001063F0" w:rsidRDefault="001063F0">
      <w:pPr>
        <w:spacing w:line="36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:rsidR="001063F0" w:rsidRPr="003B3F11" w:rsidRDefault="001063F0" w:rsidP="003B3F11">
      <w:pPr>
        <w:spacing w:line="360" w:lineRule="auto"/>
        <w:ind w:firstLine="720"/>
        <w:jc w:val="center"/>
        <w:rPr>
          <w:sz w:val="28"/>
          <w:szCs w:val="28"/>
        </w:rPr>
      </w:pPr>
      <w:r w:rsidRPr="003B3F11">
        <w:rPr>
          <w:b/>
          <w:sz w:val="28"/>
          <w:szCs w:val="28"/>
        </w:rPr>
        <w:t>Содержание изучаемого курса программы.</w:t>
      </w:r>
    </w:p>
    <w:p w:rsidR="001063F0" w:rsidRPr="00EC3493" w:rsidRDefault="001063F0" w:rsidP="00EC3493">
      <w:pPr>
        <w:widowControl w:val="0"/>
        <w:autoSpaceDE w:val="0"/>
        <w:jc w:val="center"/>
        <w:outlineLvl w:val="3"/>
      </w:pPr>
    </w:p>
    <w:p w:rsidR="00A64CDA" w:rsidRPr="00A64CDA" w:rsidRDefault="00A64CDA" w:rsidP="00A64CDA">
      <w:pPr>
        <w:tabs>
          <w:tab w:val="left" w:pos="709"/>
        </w:tabs>
        <w:jc w:val="center"/>
        <w:rPr>
          <w:rFonts w:eastAsia="Calibri"/>
          <w:lang w:eastAsia="ru-RU"/>
        </w:rPr>
      </w:pPr>
      <w:r w:rsidRPr="00A64CDA">
        <w:rPr>
          <w:rFonts w:eastAsia="Calibri"/>
          <w:b/>
          <w:lang w:eastAsia="ru-RU"/>
        </w:rPr>
        <w:t>Тема года: «Звучащий мой голос»</w:t>
      </w:r>
    </w:p>
    <w:p w:rsidR="001063F0" w:rsidRPr="00A64CDA" w:rsidRDefault="00A64CDA" w:rsidP="00A64CDA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64CDA">
        <w:rPr>
          <w:rFonts w:eastAsia="Calibri"/>
          <w:lang w:eastAsia="ru-RU"/>
        </w:rPr>
        <w:t xml:space="preserve">          </w:t>
      </w:r>
      <w:r w:rsidRPr="00A64CDA">
        <w:rPr>
          <w:rFonts w:eastAsia="Calibri"/>
          <w:sz w:val="28"/>
          <w:szCs w:val="28"/>
          <w:lang w:eastAsia="ru-RU"/>
        </w:rPr>
        <w:t xml:space="preserve">Раскрывается певческий голос ребенка. Голос звучит из детских песенок, песен из мультфильмов и сказок, русских народных песен и прибауток. Вводное занятие. Введение, знакомство с голосовым аппаратом. Прослушивание голосов. </w:t>
      </w:r>
      <w:proofErr w:type="spellStart"/>
      <w:r w:rsidRPr="00A64CDA">
        <w:rPr>
          <w:rFonts w:eastAsia="Calibri"/>
          <w:sz w:val="28"/>
          <w:szCs w:val="28"/>
          <w:lang w:eastAsia="ru-RU"/>
        </w:rPr>
        <w:t>Звуковедение</w:t>
      </w:r>
      <w:proofErr w:type="spellEnd"/>
      <w:r w:rsidRPr="00A64CDA">
        <w:rPr>
          <w:rFonts w:eastAsia="Calibri"/>
          <w:sz w:val="28"/>
          <w:szCs w:val="28"/>
          <w:lang w:eastAsia="ru-RU"/>
        </w:rPr>
        <w:t xml:space="preserve">. Использование певческих навыков. Артикуляционная гимнастика. Унисон. Дикция. Опорное дыхание, артикуляция, певческая позиция. Участие в фестивале единства и дружбы народов «Мы вместе!». Работа с солистами. Вопросно-ответная работа по тексту песни. Заучивание лексики, объяснение слов. Работа с фонограммой. Распевание. Знакомство с различной манерой пения. Вокальные навыки. Сценическая хореография. Интонационно-музыкальные сценки. Вокально-хоровая работа. Участие в конкурсе «Традиции Рождества». Музыкально-игровая композиция «Мир композитора». Участие в конкурсе « Юные голоса Тольятти». Открытое занятие «Пришло Рождество - начинается торжество». Разучивание колядок. Разучивание и постановка сценических композиций посвященных новогоднему празднику «Новогодний карнавал». «Россия – </w:t>
      </w:r>
      <w:r w:rsidRPr="00A64CDA">
        <w:rPr>
          <w:rFonts w:eastAsia="Calibri"/>
          <w:sz w:val="28"/>
          <w:szCs w:val="28"/>
          <w:lang w:eastAsia="ru-RU"/>
        </w:rPr>
        <w:lastRenderedPageBreak/>
        <w:t>Родина  моя».  Звучащий образ Родины. Сценическая хореография  «Игра или рождение музыки».  Инсценировка музыкальных произведений. Народное творчество. Развитие музыкального слуха, памяти «Имена и ритм».  Рисуем схемы, играем. Основы музыкальной грамоты. Участие в фестивале творческих коллективов школ г. о. Тольятти «Весенняя пора». Разучивание и постановка сценических композиций посвященных празднику весны. Праздничное занятие для родителей и детей «Поздравляем наших мам». Развитие чувства ритма. Использование элементов ритмики, сценической культуры. Движения под музыку. «Радужная песенка» Музыкальная инсценировка. Беседа о гигиене певческого голоса. Беседа о творчестве композиторов-классиков. Евровидение-просмотр программы в видеозаписи. Овладение собственной манерой вокального исполнения. Праздничное выступление «Сказки гуляют по свету…» Музыка в мультфильмах. Разучивание военно-патриотических песен и стихов. «Поклонимся великим тем годам» Музыкально-литературная композиция. «Сказочные композиторы» Беседа о творчестве современных композиторов. Открытый мероприятие для родителей «Мой маленький концерт».</w:t>
      </w:r>
    </w:p>
    <w:p w:rsidR="001063F0" w:rsidRDefault="001063F0" w:rsidP="003B3F11">
      <w:pPr>
        <w:spacing w:line="360" w:lineRule="auto"/>
        <w:jc w:val="center"/>
        <w:rPr>
          <w:b/>
          <w:sz w:val="28"/>
          <w:szCs w:val="28"/>
        </w:rPr>
      </w:pPr>
      <w:r w:rsidRPr="003B3F11">
        <w:rPr>
          <w:b/>
          <w:sz w:val="28"/>
          <w:szCs w:val="28"/>
        </w:rPr>
        <w:t>Методическое обеспечение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b/>
          <w:bCs/>
          <w:i/>
          <w:iCs/>
          <w:sz w:val="28"/>
          <w:szCs w:val="28"/>
          <w:lang w:eastAsia="ru-RU"/>
        </w:rPr>
        <w:t>Теоретические методы</w:t>
      </w:r>
      <w:r w:rsidRPr="00586ADF">
        <w:rPr>
          <w:sz w:val="28"/>
          <w:szCs w:val="28"/>
          <w:lang w:eastAsia="ru-RU"/>
        </w:rPr>
        <w:t xml:space="preserve"> обучения нацелены на создание условий для развития способностей, слушать и слышать, видеть и замечать, концентрировать свое внимание, наблюдать и воспринимать.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Это различные беседы, рассказы, объяснения с иллюстрациями, экскурсии. Для того чтобы у ребенка возник интерес к информационному материалу, предлагается после прослушивания отгадать загадки, «кроссворды», ответить на вопросы по тексту; пересказать фрагмент текста. 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Занятия проводятся в кабинете, в виде бесед, с использованием наглядного материала и технической аппаратуры. 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b/>
          <w:bCs/>
          <w:i/>
          <w:iCs/>
          <w:sz w:val="28"/>
          <w:szCs w:val="28"/>
          <w:lang w:eastAsia="ru-RU"/>
        </w:rPr>
        <w:t xml:space="preserve">Практические методы </w:t>
      </w:r>
      <w:r w:rsidRPr="00586ADF">
        <w:rPr>
          <w:sz w:val="28"/>
          <w:szCs w:val="28"/>
          <w:lang w:eastAsia="ru-RU"/>
        </w:rPr>
        <w:t>обучения способствуют формированию умений и навыков (владения вокальными, исполнительскими приемами, воспроизведение элементов народной хореографии).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lastRenderedPageBreak/>
        <w:t xml:space="preserve">Занятия проводятся в кабинете, на сцене, в виде репетиционных занятий. 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Занятия включают различные формы учебно-игровой деятельности: речевые, вокально-речевые упражнения в сочетании с рассказами педагога, беседа, игровые импровизации, обрядовые действа.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  Занятия по фольклорному ансамблю являются, практико-ориентированными направленными на эстетическое развитие ребенка, приобщения его к искусству, творческой деятельности с использованием разнообразных методических форм. Учитывая возрастные и психологические особенности младших и средних школьников, занятия необходимо проводить в увлекательной форме, с применением разнообразных методов и приемов, средств обучения, а также при наличии базы дидактического материала. 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На занятиях использовать игровые упражнения и задания, которые позволяют сделать учебный процесс более эмоциональным – положительно окрашенным, а, следовательно, и более эффективным.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           Для достижения поставленной в данной программе цели и получения ожидаемого результата используется комплекс разнообразных методов:</w:t>
      </w:r>
    </w:p>
    <w:p w:rsidR="00A64CDA" w:rsidRPr="00586ADF" w:rsidRDefault="00A64CDA" w:rsidP="00A64CDA">
      <w:pPr>
        <w:spacing w:line="360" w:lineRule="auto"/>
        <w:rPr>
          <w:b/>
          <w:bCs/>
          <w:sz w:val="28"/>
          <w:szCs w:val="28"/>
          <w:lang w:eastAsia="ru-RU"/>
        </w:rPr>
      </w:pPr>
      <w:r w:rsidRPr="00586ADF">
        <w:rPr>
          <w:b/>
          <w:bCs/>
          <w:sz w:val="28"/>
          <w:szCs w:val="28"/>
          <w:lang w:eastAsia="ru-RU"/>
        </w:rPr>
        <w:t xml:space="preserve">Методы получения новых знаний      </w:t>
      </w:r>
    </w:p>
    <w:p w:rsidR="00A64CDA" w:rsidRPr="00586ADF" w:rsidRDefault="00A64CDA" w:rsidP="00A64CDA">
      <w:pPr>
        <w:numPr>
          <w:ilvl w:val="0"/>
          <w:numId w:val="10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рассказ, объяснение, беседа, организация наблюдения, иллюстрирование пособий (плакатов, таблиц, картинок, зарисовок и </w:t>
      </w:r>
      <w:proofErr w:type="spellStart"/>
      <w:proofErr w:type="gramStart"/>
      <w:r w:rsidRPr="00586ADF">
        <w:rPr>
          <w:sz w:val="28"/>
          <w:szCs w:val="28"/>
          <w:lang w:eastAsia="ru-RU"/>
        </w:rPr>
        <w:t>др</w:t>
      </w:r>
      <w:proofErr w:type="spellEnd"/>
      <w:proofErr w:type="gramEnd"/>
      <w:r w:rsidRPr="00586ADF">
        <w:rPr>
          <w:sz w:val="28"/>
          <w:szCs w:val="28"/>
          <w:lang w:eastAsia="ru-RU"/>
        </w:rPr>
        <w:t>).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     Современная тенденция развития общества и сама жизнь ставит сегодня перед подрастающим поколением весьма сложные задачи: ориентироваться </w:t>
      </w:r>
      <w:proofErr w:type="gramStart"/>
      <w:r w:rsidRPr="00586ADF">
        <w:rPr>
          <w:sz w:val="28"/>
          <w:szCs w:val="28"/>
          <w:lang w:eastAsia="ru-RU"/>
        </w:rPr>
        <w:t>в</w:t>
      </w:r>
      <w:proofErr w:type="gramEnd"/>
      <w:r w:rsidRPr="00586ADF">
        <w:rPr>
          <w:sz w:val="28"/>
          <w:szCs w:val="28"/>
          <w:lang w:eastAsia="ru-RU"/>
        </w:rPr>
        <w:t xml:space="preserve"> быстро </w:t>
      </w:r>
      <w:proofErr w:type="gramStart"/>
      <w:r w:rsidRPr="00586ADF">
        <w:rPr>
          <w:sz w:val="28"/>
          <w:szCs w:val="28"/>
          <w:lang w:eastAsia="ru-RU"/>
        </w:rPr>
        <w:t>меняющимся</w:t>
      </w:r>
      <w:proofErr w:type="gramEnd"/>
      <w:r w:rsidRPr="00586ADF">
        <w:rPr>
          <w:sz w:val="28"/>
          <w:szCs w:val="28"/>
          <w:lang w:eastAsia="ru-RU"/>
        </w:rPr>
        <w:t xml:space="preserve"> мире, уметь самостоятельно мыслить, искать, находить и принимать решения в любых ситуациях.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     </w:t>
      </w:r>
      <w:proofErr w:type="spellStart"/>
      <w:r w:rsidRPr="00586ADF">
        <w:rPr>
          <w:sz w:val="28"/>
          <w:szCs w:val="28"/>
          <w:lang w:eastAsia="ru-RU"/>
        </w:rPr>
        <w:t>Гуманизация</w:t>
      </w:r>
      <w:proofErr w:type="spellEnd"/>
      <w:r w:rsidRPr="00586ADF">
        <w:rPr>
          <w:sz w:val="28"/>
          <w:szCs w:val="28"/>
          <w:lang w:eastAsia="ru-RU"/>
        </w:rPr>
        <w:t xml:space="preserve"> воспитания, внедрение в педагогическую практику инновационных технологий позволяет формировать у детей </w:t>
      </w:r>
      <w:proofErr w:type="spellStart"/>
      <w:r w:rsidRPr="00586ADF">
        <w:rPr>
          <w:sz w:val="28"/>
          <w:szCs w:val="28"/>
          <w:lang w:eastAsia="ru-RU"/>
        </w:rPr>
        <w:t>комуникатувную</w:t>
      </w:r>
      <w:proofErr w:type="spellEnd"/>
      <w:r w:rsidRPr="00586ADF">
        <w:rPr>
          <w:sz w:val="28"/>
          <w:szCs w:val="28"/>
          <w:lang w:eastAsia="ru-RU"/>
        </w:rPr>
        <w:t xml:space="preserve"> компетентность: способность к общению и межличностному взаимодействию, способность к сотрудничеству.</w:t>
      </w:r>
    </w:p>
    <w:p w:rsidR="00A64CDA" w:rsidRPr="00586ADF" w:rsidRDefault="00A64CDA" w:rsidP="00A64CDA">
      <w:p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lastRenderedPageBreak/>
        <w:t xml:space="preserve">      В рамках </w:t>
      </w:r>
      <w:proofErr w:type="spellStart"/>
      <w:r w:rsidRPr="00586ADF">
        <w:rPr>
          <w:sz w:val="28"/>
          <w:szCs w:val="28"/>
          <w:lang w:eastAsia="ru-RU"/>
        </w:rPr>
        <w:t>компетентностно</w:t>
      </w:r>
      <w:proofErr w:type="spellEnd"/>
      <w:r w:rsidRPr="00586ADF">
        <w:rPr>
          <w:sz w:val="28"/>
          <w:szCs w:val="28"/>
          <w:lang w:eastAsia="ru-RU"/>
        </w:rPr>
        <w:t xml:space="preserve"> – ориентированного образования данная программа использует следующие формы работы: внедрение КТД (коллективно – творческое дело).      </w:t>
      </w:r>
    </w:p>
    <w:p w:rsidR="00A64CDA" w:rsidRPr="00586ADF" w:rsidRDefault="00A64CDA" w:rsidP="00A64CDA">
      <w:pPr>
        <w:spacing w:line="360" w:lineRule="auto"/>
        <w:rPr>
          <w:b/>
          <w:bCs/>
          <w:sz w:val="28"/>
          <w:szCs w:val="28"/>
          <w:lang w:eastAsia="ru-RU"/>
        </w:rPr>
      </w:pPr>
      <w:r w:rsidRPr="00586ADF">
        <w:rPr>
          <w:b/>
          <w:bCs/>
          <w:sz w:val="28"/>
          <w:szCs w:val="28"/>
          <w:lang w:eastAsia="ru-RU"/>
        </w:rPr>
        <w:t xml:space="preserve">Методы выработки учебных умений и накопление опыта учебной деятельности </w:t>
      </w:r>
    </w:p>
    <w:p w:rsidR="00A64CDA" w:rsidRPr="00586ADF" w:rsidRDefault="00A64CDA" w:rsidP="00A64CDA">
      <w:pPr>
        <w:numPr>
          <w:ilvl w:val="0"/>
          <w:numId w:val="10"/>
        </w:numPr>
        <w:spacing w:line="360" w:lineRule="auto"/>
        <w:rPr>
          <w:b/>
          <w:bCs/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практическая деятельность, упражнения.</w:t>
      </w:r>
    </w:p>
    <w:p w:rsidR="00A64CDA" w:rsidRPr="00586ADF" w:rsidRDefault="00A64CDA" w:rsidP="00A64CDA">
      <w:pPr>
        <w:spacing w:line="360" w:lineRule="auto"/>
        <w:rPr>
          <w:b/>
          <w:bCs/>
          <w:sz w:val="28"/>
          <w:szCs w:val="28"/>
          <w:lang w:eastAsia="ru-RU"/>
        </w:rPr>
      </w:pPr>
      <w:r w:rsidRPr="00586ADF">
        <w:rPr>
          <w:b/>
          <w:bCs/>
          <w:sz w:val="28"/>
          <w:szCs w:val="28"/>
          <w:lang w:eastAsia="ru-RU"/>
        </w:rPr>
        <w:t>Методы организации взаимодействия учащихся и накопление социального опыта</w:t>
      </w:r>
    </w:p>
    <w:p w:rsidR="00A64CDA" w:rsidRPr="00586ADF" w:rsidRDefault="00A64CDA" w:rsidP="00A64CDA">
      <w:pPr>
        <w:numPr>
          <w:ilvl w:val="0"/>
          <w:numId w:val="10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создание ситуаций успеха в обучении, игры и игровые формы организации учебной деятельности.</w:t>
      </w:r>
    </w:p>
    <w:p w:rsidR="00A64CDA" w:rsidRPr="00586ADF" w:rsidRDefault="00A64CDA" w:rsidP="00A64CDA">
      <w:pPr>
        <w:tabs>
          <w:tab w:val="num" w:pos="720"/>
        </w:tabs>
        <w:spacing w:line="360" w:lineRule="auto"/>
        <w:rPr>
          <w:b/>
          <w:bCs/>
          <w:sz w:val="28"/>
          <w:szCs w:val="28"/>
          <w:lang w:eastAsia="ru-RU"/>
        </w:rPr>
      </w:pPr>
      <w:r w:rsidRPr="00586ADF">
        <w:rPr>
          <w:b/>
          <w:bCs/>
          <w:sz w:val="28"/>
          <w:szCs w:val="28"/>
          <w:lang w:eastAsia="ru-RU"/>
        </w:rPr>
        <w:t>Методы развития познавательного интереса:</w:t>
      </w:r>
    </w:p>
    <w:p w:rsidR="00A64CDA" w:rsidRPr="00586ADF" w:rsidRDefault="00A64CDA" w:rsidP="00A64CDA">
      <w:pPr>
        <w:numPr>
          <w:ilvl w:val="0"/>
          <w:numId w:val="11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 xml:space="preserve">формирование готовности восприятия учебного материала, </w:t>
      </w:r>
    </w:p>
    <w:p w:rsidR="00A64CDA" w:rsidRPr="00586ADF" w:rsidRDefault="00A64CDA" w:rsidP="00A64CDA">
      <w:pPr>
        <w:numPr>
          <w:ilvl w:val="0"/>
          <w:numId w:val="11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метод стимулирования занимательным содержанием,</w:t>
      </w:r>
    </w:p>
    <w:p w:rsidR="00A64CDA" w:rsidRPr="00586ADF" w:rsidRDefault="00A64CDA" w:rsidP="00A64CDA">
      <w:pPr>
        <w:numPr>
          <w:ilvl w:val="0"/>
          <w:numId w:val="11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метод созданий ситуаций творческого поиска.</w:t>
      </w:r>
    </w:p>
    <w:p w:rsidR="00A64CDA" w:rsidRPr="00586ADF" w:rsidRDefault="00A64CDA" w:rsidP="00A64CDA">
      <w:pPr>
        <w:numPr>
          <w:ilvl w:val="0"/>
          <w:numId w:val="11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метод развития психических функций, творческих способностей и личностных качеств учащихся:</w:t>
      </w:r>
    </w:p>
    <w:p w:rsidR="00A64CDA" w:rsidRPr="00586ADF" w:rsidRDefault="00A64CDA" w:rsidP="00A64CDA">
      <w:pPr>
        <w:numPr>
          <w:ilvl w:val="0"/>
          <w:numId w:val="11"/>
        </w:numPr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творческие задания.</w:t>
      </w:r>
    </w:p>
    <w:p w:rsidR="00A64CDA" w:rsidRPr="00586ADF" w:rsidRDefault="00A64CDA" w:rsidP="00A64CDA">
      <w:pPr>
        <w:numPr>
          <w:ilvl w:val="0"/>
          <w:numId w:val="11"/>
        </w:numPr>
        <w:tabs>
          <w:tab w:val="left" w:pos="1260"/>
        </w:tabs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методы контроля и диагностики эффективности учебно-познавательной деятельности социального и психологического развития учащихся коллектива</w:t>
      </w:r>
    </w:p>
    <w:p w:rsidR="00A64CDA" w:rsidRPr="00586ADF" w:rsidRDefault="00A64CDA" w:rsidP="00A64CDA">
      <w:pPr>
        <w:numPr>
          <w:ilvl w:val="0"/>
          <w:numId w:val="11"/>
        </w:numPr>
        <w:tabs>
          <w:tab w:val="left" w:pos="1260"/>
        </w:tabs>
        <w:spacing w:line="360" w:lineRule="auto"/>
        <w:rPr>
          <w:sz w:val="28"/>
          <w:szCs w:val="28"/>
          <w:lang w:eastAsia="ru-RU"/>
        </w:rPr>
      </w:pPr>
      <w:r w:rsidRPr="00586ADF">
        <w:rPr>
          <w:sz w:val="28"/>
          <w:szCs w:val="28"/>
          <w:lang w:eastAsia="ru-RU"/>
        </w:rPr>
        <w:t>повседневное наблюдение за работой учащихся.</w:t>
      </w:r>
    </w:p>
    <w:p w:rsidR="00A64CDA" w:rsidRPr="003B3F11" w:rsidRDefault="00A64CDA" w:rsidP="00A64CDA">
      <w:pPr>
        <w:spacing w:line="360" w:lineRule="auto"/>
        <w:rPr>
          <w:sz w:val="28"/>
          <w:szCs w:val="28"/>
        </w:rPr>
      </w:pPr>
      <w:r w:rsidRPr="00586ADF">
        <w:rPr>
          <w:sz w:val="28"/>
          <w:szCs w:val="28"/>
          <w:lang w:eastAsia="ru-RU"/>
        </w:rPr>
        <w:t xml:space="preserve">          Занятия проводятся в форме бесед, викторин, выступлений и экскурсий. Для достижения большей эффективности в работе на занятиях используются игровые моменты, способствующие осваивать новые знания и навыки в более легкой и доступной форме. </w:t>
      </w:r>
      <w:proofErr w:type="gramStart"/>
      <w:r w:rsidRPr="00586ADF">
        <w:rPr>
          <w:sz w:val="28"/>
          <w:szCs w:val="28"/>
          <w:lang w:eastAsia="ru-RU"/>
        </w:rPr>
        <w:t>При проведении занятий важно создавать особую доброжелательную психологическую атмосферу, заботясь о создании для обучающихся ситуации успеха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586ADF">
        <w:rPr>
          <w:sz w:val="28"/>
          <w:szCs w:val="28"/>
          <w:lang w:eastAsia="ru-RU"/>
        </w:rPr>
        <w:t xml:space="preserve">Средства обучения также разнообразные в зависимости от цели: средства наглядности, отдельные тексты по теме урока, задания, упражнения, технические средства обучения, </w:t>
      </w:r>
      <w:r w:rsidRPr="00586ADF">
        <w:rPr>
          <w:sz w:val="28"/>
          <w:szCs w:val="28"/>
          <w:lang w:eastAsia="ru-RU"/>
        </w:rPr>
        <w:lastRenderedPageBreak/>
        <w:t>учебники и учебные пособия, дидактические материалы, методические</w:t>
      </w:r>
      <w:r>
        <w:rPr>
          <w:sz w:val="28"/>
          <w:szCs w:val="28"/>
          <w:lang w:eastAsia="ru-RU"/>
        </w:rPr>
        <w:t xml:space="preserve"> разработки, рекомендации и др.</w:t>
      </w:r>
    </w:p>
    <w:p w:rsidR="00A64CDA" w:rsidRDefault="00A64CDA" w:rsidP="003B3F11">
      <w:pPr>
        <w:spacing w:line="360" w:lineRule="auto"/>
        <w:jc w:val="center"/>
        <w:rPr>
          <w:b/>
          <w:sz w:val="28"/>
          <w:szCs w:val="28"/>
        </w:rPr>
      </w:pPr>
    </w:p>
    <w:p w:rsidR="00A64CDA" w:rsidRDefault="00A64CDA" w:rsidP="003B3F11">
      <w:pPr>
        <w:spacing w:line="360" w:lineRule="auto"/>
        <w:jc w:val="center"/>
        <w:rPr>
          <w:b/>
          <w:sz w:val="28"/>
          <w:szCs w:val="28"/>
        </w:rPr>
      </w:pPr>
    </w:p>
    <w:p w:rsidR="001063F0" w:rsidRDefault="001063F0" w:rsidP="003B3F11">
      <w:pPr>
        <w:spacing w:line="360" w:lineRule="auto"/>
        <w:jc w:val="center"/>
        <w:rPr>
          <w:b/>
          <w:sz w:val="28"/>
          <w:szCs w:val="28"/>
        </w:rPr>
      </w:pPr>
      <w:r w:rsidRPr="003B3F11">
        <w:rPr>
          <w:b/>
          <w:sz w:val="28"/>
          <w:szCs w:val="28"/>
        </w:rPr>
        <w:t>Список использованной литературы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Асафьев Б. В., Ветлугина Н. А. Творчество и обучение. М., 1983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proofErr w:type="spellStart"/>
      <w:r w:rsidRPr="003351AA">
        <w:t>Виленский</w:t>
      </w:r>
      <w:proofErr w:type="spellEnd"/>
      <w:r w:rsidRPr="003351AA">
        <w:t xml:space="preserve"> М.Я. Образовательное пространство как педагогическая категория, научно-методический журнал - 2002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Гонтаренко </w:t>
      </w:r>
      <w:r>
        <w:t>Н.Б. Сольное пение. – Ростов н/д</w:t>
      </w:r>
      <w:r w:rsidRPr="003351AA">
        <w:t>: Феникс, 2007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proofErr w:type="spellStart"/>
      <w:r w:rsidRPr="003351AA">
        <w:t>Горностаева</w:t>
      </w:r>
      <w:proofErr w:type="spellEnd"/>
      <w:r w:rsidRPr="003351AA">
        <w:t xml:space="preserve"> А.В. Методические рекомендации по преподаванию эстрадного вокала. – К., 2007 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Дмитриев Л. Б. Основы вокальной методики. М.: Музыка, 2004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Добровольская Н., Орлова </w:t>
      </w:r>
      <w:proofErr w:type="gramStart"/>
      <w:r w:rsidRPr="003351AA">
        <w:t>Н.</w:t>
      </w:r>
      <w:proofErr w:type="gramEnd"/>
      <w:r w:rsidRPr="003351AA">
        <w:t xml:space="preserve"> Что надо знать учителю о детском голосе. М., 1982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Емельянов В. В. </w:t>
      </w:r>
      <w:proofErr w:type="spellStart"/>
      <w:r w:rsidRPr="003351AA">
        <w:t>Фонопедические</w:t>
      </w:r>
      <w:proofErr w:type="spellEnd"/>
      <w:r w:rsidRPr="003351AA">
        <w:t xml:space="preserve"> упражнения. Комплекс начинающий. М., 1967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Иванченко Г. В. Психология восприятия музыки: подходы, проблемы, перспективы. М.: Смысл, 2001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proofErr w:type="spellStart"/>
      <w:r w:rsidRPr="003351AA">
        <w:t>Кирнарская</w:t>
      </w:r>
      <w:proofErr w:type="spellEnd"/>
      <w:r w:rsidRPr="003351AA">
        <w:t xml:space="preserve"> Д.К. Музыкальные способности. – М., 2004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proofErr w:type="spellStart"/>
      <w:r w:rsidRPr="003351AA">
        <w:t>Кирнарская</w:t>
      </w:r>
      <w:proofErr w:type="spellEnd"/>
      <w:r w:rsidRPr="003351AA">
        <w:t xml:space="preserve"> Д.К. Комплект методических материалов. – М., 2004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Малая медицинская энциклопедия Дыхание (том 2). М., 1995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Малышева Н. М. О пении (из опыта работы с певцами), 1988 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Меерзон Б.Я. </w:t>
      </w:r>
      <w:proofErr w:type="spellStart"/>
      <w:r w:rsidRPr="003351AA">
        <w:t>Аккустические</w:t>
      </w:r>
      <w:proofErr w:type="spellEnd"/>
      <w:r w:rsidRPr="003351AA">
        <w:t xml:space="preserve"> основы звукорежиссуры. – М.: ГИТР, 2001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Попков Н.Н. Постановка голоса для не академических вокалистов. – М., 2002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Рябенко Н.Н. Уроки музыки в 1-7 классах. М., 2006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proofErr w:type="spellStart"/>
      <w:r w:rsidRPr="003351AA">
        <w:t>Сетт</w:t>
      </w:r>
      <w:proofErr w:type="spellEnd"/>
      <w:r w:rsidRPr="003351AA">
        <w:t xml:space="preserve"> </w:t>
      </w:r>
      <w:proofErr w:type="spellStart"/>
      <w:r w:rsidRPr="003351AA">
        <w:t>Ригс</w:t>
      </w:r>
      <w:proofErr w:type="spellEnd"/>
      <w:r w:rsidRPr="003351AA">
        <w:t xml:space="preserve">. Как стать звездой. </w:t>
      </w:r>
      <w:proofErr w:type="spellStart"/>
      <w:r w:rsidRPr="003351AA">
        <w:t>Аудиошкола</w:t>
      </w:r>
      <w:proofErr w:type="spellEnd"/>
      <w:r w:rsidRPr="003351AA">
        <w:t xml:space="preserve"> для вокалистов. М., 2005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>Стрельникова А.Н. Дыхательная гимнастика. М., 1974</w:t>
      </w:r>
    </w:p>
    <w:p w:rsidR="0018662F" w:rsidRPr="003351AA" w:rsidRDefault="0018662F" w:rsidP="0018662F">
      <w:pPr>
        <w:widowControl w:val="0"/>
        <w:numPr>
          <w:ilvl w:val="0"/>
          <w:numId w:val="12"/>
        </w:numPr>
        <w:suppressAutoHyphens/>
        <w:spacing w:line="360" w:lineRule="auto"/>
        <w:ind w:left="714" w:hanging="357"/>
      </w:pPr>
      <w:r w:rsidRPr="003351AA">
        <w:t xml:space="preserve">Якобсон М.П. </w:t>
      </w:r>
      <w:r w:rsidRPr="003351AA">
        <w:rPr>
          <w:bCs/>
        </w:rPr>
        <w:t>Психологические</w:t>
      </w:r>
      <w:r w:rsidRPr="003351AA">
        <w:t xml:space="preserve"> </w:t>
      </w:r>
      <w:r w:rsidRPr="003351AA">
        <w:rPr>
          <w:bCs/>
        </w:rPr>
        <w:t>проблемы</w:t>
      </w:r>
      <w:r w:rsidRPr="003351AA">
        <w:t xml:space="preserve"> </w:t>
      </w:r>
      <w:r w:rsidRPr="003351AA">
        <w:rPr>
          <w:bCs/>
        </w:rPr>
        <w:t>мотивации</w:t>
      </w:r>
      <w:r w:rsidRPr="003351AA">
        <w:t xml:space="preserve"> </w:t>
      </w:r>
      <w:r w:rsidRPr="003351AA">
        <w:rPr>
          <w:bCs/>
        </w:rPr>
        <w:t>поведения</w:t>
      </w:r>
      <w:r w:rsidRPr="003351AA">
        <w:t xml:space="preserve"> </w:t>
      </w:r>
      <w:r w:rsidRPr="003351AA">
        <w:rPr>
          <w:bCs/>
        </w:rPr>
        <w:t>человека</w:t>
      </w:r>
      <w:r w:rsidRPr="003351AA">
        <w:t>. М., 2008</w:t>
      </w:r>
    </w:p>
    <w:p w:rsidR="0018662F" w:rsidRPr="003B3F11" w:rsidRDefault="0018662F" w:rsidP="003B3F11">
      <w:pPr>
        <w:spacing w:line="360" w:lineRule="auto"/>
        <w:jc w:val="center"/>
        <w:rPr>
          <w:sz w:val="28"/>
          <w:szCs w:val="28"/>
        </w:rPr>
      </w:pPr>
    </w:p>
    <w:sectPr w:rsidR="0018662F" w:rsidRPr="003B3F11" w:rsidSect="00535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6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F0" w:rsidRDefault="001063F0">
      <w:r>
        <w:separator/>
      </w:r>
    </w:p>
  </w:endnote>
  <w:endnote w:type="continuationSeparator" w:id="0">
    <w:p w:rsidR="001063F0" w:rsidRDefault="0010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91907">
      <w:rPr>
        <w:noProof/>
      </w:rPr>
      <w:t>1</w:t>
    </w:r>
    <w:r>
      <w:fldChar w:fldCharType="end"/>
    </w:r>
  </w:p>
  <w:p w:rsidR="00B17310" w:rsidRDefault="00B1731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F0" w:rsidRDefault="001063F0">
      <w:r>
        <w:separator/>
      </w:r>
    </w:p>
  </w:footnote>
  <w:footnote w:type="continuationSeparator" w:id="0">
    <w:p w:rsidR="001063F0" w:rsidRDefault="0010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10" w:rsidRDefault="00B1731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15E"/>
    <w:multiLevelType w:val="multilevel"/>
    <w:tmpl w:val="94B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3FD9"/>
    <w:multiLevelType w:val="multilevel"/>
    <w:tmpl w:val="35E01E46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A646C"/>
    <w:multiLevelType w:val="hybridMultilevel"/>
    <w:tmpl w:val="9944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50EF"/>
    <w:multiLevelType w:val="hybridMultilevel"/>
    <w:tmpl w:val="45F43250"/>
    <w:lvl w:ilvl="0" w:tplc="8ECEE0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57EBC"/>
    <w:multiLevelType w:val="hybridMultilevel"/>
    <w:tmpl w:val="AF18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D23F25"/>
    <w:multiLevelType w:val="hybridMultilevel"/>
    <w:tmpl w:val="57FCCC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91E73"/>
    <w:multiLevelType w:val="multilevel"/>
    <w:tmpl w:val="BAE8F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cs="Times New Roman"/>
        <w:b/>
      </w:rPr>
    </w:lvl>
  </w:abstractNum>
  <w:abstractNum w:abstractNumId="8">
    <w:nsid w:val="6790407B"/>
    <w:multiLevelType w:val="hybridMultilevel"/>
    <w:tmpl w:val="A608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37DE"/>
    <w:multiLevelType w:val="multilevel"/>
    <w:tmpl w:val="DEC24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230630"/>
    <w:multiLevelType w:val="multilevel"/>
    <w:tmpl w:val="08F86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color w:val="000000"/>
        <w:kern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BF07723"/>
    <w:multiLevelType w:val="hybridMultilevel"/>
    <w:tmpl w:val="186C24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3A7"/>
    <w:rsid w:val="00090041"/>
    <w:rsid w:val="001063F0"/>
    <w:rsid w:val="0018662F"/>
    <w:rsid w:val="00202C69"/>
    <w:rsid w:val="003A7E08"/>
    <w:rsid w:val="003B3F11"/>
    <w:rsid w:val="003D68E6"/>
    <w:rsid w:val="003F68EA"/>
    <w:rsid w:val="0046540C"/>
    <w:rsid w:val="004866E2"/>
    <w:rsid w:val="00494347"/>
    <w:rsid w:val="004B7886"/>
    <w:rsid w:val="00513E38"/>
    <w:rsid w:val="0053547E"/>
    <w:rsid w:val="005354FD"/>
    <w:rsid w:val="00595564"/>
    <w:rsid w:val="005B4EDF"/>
    <w:rsid w:val="0062442D"/>
    <w:rsid w:val="006513C0"/>
    <w:rsid w:val="006D0449"/>
    <w:rsid w:val="00711239"/>
    <w:rsid w:val="00766738"/>
    <w:rsid w:val="007D1EC8"/>
    <w:rsid w:val="00824A50"/>
    <w:rsid w:val="00991907"/>
    <w:rsid w:val="00A06697"/>
    <w:rsid w:val="00A16F67"/>
    <w:rsid w:val="00A212A8"/>
    <w:rsid w:val="00A629FC"/>
    <w:rsid w:val="00A64CDA"/>
    <w:rsid w:val="00A85D1E"/>
    <w:rsid w:val="00AD71AF"/>
    <w:rsid w:val="00B17310"/>
    <w:rsid w:val="00B744E5"/>
    <w:rsid w:val="00B91C91"/>
    <w:rsid w:val="00BA3A07"/>
    <w:rsid w:val="00BB33C4"/>
    <w:rsid w:val="00C463A7"/>
    <w:rsid w:val="00CE7E20"/>
    <w:rsid w:val="00D569B5"/>
    <w:rsid w:val="00D63176"/>
    <w:rsid w:val="00E90FC1"/>
    <w:rsid w:val="00EC3493"/>
    <w:rsid w:val="00EC7B49"/>
    <w:rsid w:val="00F35028"/>
    <w:rsid w:val="00F42D77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B5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D569B5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D569B5"/>
    <w:rPr>
      <w:b/>
    </w:rPr>
  </w:style>
  <w:style w:type="character" w:customStyle="1" w:styleId="WW8Num2z0">
    <w:name w:val="WW8Num2z0"/>
    <w:uiPriority w:val="99"/>
    <w:rsid w:val="00D569B5"/>
    <w:rPr>
      <w:rFonts w:ascii="Symbol" w:hAnsi="Symbol"/>
      <w:strike/>
      <w:color w:val="000000"/>
      <w:kern w:val="0"/>
      <w:lang w:eastAsia="ru-RU"/>
    </w:rPr>
  </w:style>
  <w:style w:type="character" w:customStyle="1" w:styleId="WW8Num2z1">
    <w:name w:val="WW8Num2z1"/>
    <w:uiPriority w:val="99"/>
    <w:rsid w:val="00D569B5"/>
    <w:rPr>
      <w:rFonts w:ascii="Courier New" w:hAnsi="Courier New"/>
    </w:rPr>
  </w:style>
  <w:style w:type="character" w:customStyle="1" w:styleId="WW8Num2z2">
    <w:name w:val="WW8Num2z2"/>
    <w:uiPriority w:val="99"/>
    <w:rsid w:val="00D569B5"/>
    <w:rPr>
      <w:rFonts w:ascii="Wingdings" w:hAnsi="Wingdings"/>
    </w:rPr>
  </w:style>
  <w:style w:type="character" w:customStyle="1" w:styleId="WW8Num3z0">
    <w:name w:val="WW8Num3z0"/>
    <w:uiPriority w:val="99"/>
    <w:rsid w:val="00D569B5"/>
    <w:rPr>
      <w:rFonts w:ascii="Times New Roman" w:hAnsi="Times New Roman"/>
    </w:rPr>
  </w:style>
  <w:style w:type="character" w:customStyle="1" w:styleId="WW8Num3z1">
    <w:name w:val="WW8Num3z1"/>
    <w:uiPriority w:val="99"/>
    <w:rsid w:val="00D569B5"/>
    <w:rPr>
      <w:rFonts w:ascii="Courier New" w:hAnsi="Courier New"/>
    </w:rPr>
  </w:style>
  <w:style w:type="character" w:customStyle="1" w:styleId="WW8Num3z2">
    <w:name w:val="WW8Num3z2"/>
    <w:uiPriority w:val="99"/>
    <w:rsid w:val="00D569B5"/>
    <w:rPr>
      <w:rFonts w:ascii="Wingdings" w:hAnsi="Wingdings"/>
    </w:rPr>
  </w:style>
  <w:style w:type="character" w:customStyle="1" w:styleId="WW8Num3z3">
    <w:name w:val="WW8Num3z3"/>
    <w:uiPriority w:val="99"/>
    <w:rsid w:val="00D569B5"/>
    <w:rPr>
      <w:rFonts w:ascii="Symbol" w:hAnsi="Symbol"/>
    </w:rPr>
  </w:style>
  <w:style w:type="character" w:customStyle="1" w:styleId="WW8Num4z0">
    <w:name w:val="WW8Num4z0"/>
    <w:uiPriority w:val="99"/>
    <w:rsid w:val="00D569B5"/>
    <w:rPr>
      <w:rFonts w:ascii="Symbol" w:hAnsi="Symbol"/>
    </w:rPr>
  </w:style>
  <w:style w:type="character" w:customStyle="1" w:styleId="WW8Num4z1">
    <w:name w:val="WW8Num4z1"/>
    <w:uiPriority w:val="99"/>
    <w:rsid w:val="00D569B5"/>
    <w:rPr>
      <w:rFonts w:ascii="Courier New" w:hAnsi="Courier New"/>
    </w:rPr>
  </w:style>
  <w:style w:type="character" w:customStyle="1" w:styleId="WW8Num4z2">
    <w:name w:val="WW8Num4z2"/>
    <w:uiPriority w:val="99"/>
    <w:rsid w:val="00D569B5"/>
    <w:rPr>
      <w:rFonts w:ascii="Wingdings" w:hAnsi="Wingdings"/>
    </w:rPr>
  </w:style>
  <w:style w:type="character" w:customStyle="1" w:styleId="WW8Num5z0">
    <w:name w:val="WW8Num5z0"/>
    <w:uiPriority w:val="99"/>
    <w:rsid w:val="00D569B5"/>
  </w:style>
  <w:style w:type="character" w:customStyle="1" w:styleId="WW8Num5z1">
    <w:name w:val="WW8Num5z1"/>
    <w:uiPriority w:val="99"/>
    <w:rsid w:val="00D569B5"/>
  </w:style>
  <w:style w:type="character" w:customStyle="1" w:styleId="WW8Num5z2">
    <w:name w:val="WW8Num5z2"/>
    <w:uiPriority w:val="99"/>
    <w:rsid w:val="00D569B5"/>
  </w:style>
  <w:style w:type="character" w:customStyle="1" w:styleId="WW8Num5z3">
    <w:name w:val="WW8Num5z3"/>
    <w:uiPriority w:val="99"/>
    <w:rsid w:val="00D569B5"/>
  </w:style>
  <w:style w:type="character" w:customStyle="1" w:styleId="WW8Num5z4">
    <w:name w:val="WW8Num5z4"/>
    <w:uiPriority w:val="99"/>
    <w:rsid w:val="00D569B5"/>
  </w:style>
  <w:style w:type="character" w:customStyle="1" w:styleId="WW8Num5z5">
    <w:name w:val="WW8Num5z5"/>
    <w:uiPriority w:val="99"/>
    <w:rsid w:val="00D569B5"/>
  </w:style>
  <w:style w:type="character" w:customStyle="1" w:styleId="WW8Num5z6">
    <w:name w:val="WW8Num5z6"/>
    <w:uiPriority w:val="99"/>
    <w:rsid w:val="00D569B5"/>
  </w:style>
  <w:style w:type="character" w:customStyle="1" w:styleId="WW8Num5z7">
    <w:name w:val="WW8Num5z7"/>
    <w:uiPriority w:val="99"/>
    <w:rsid w:val="00D569B5"/>
  </w:style>
  <w:style w:type="character" w:customStyle="1" w:styleId="WW8Num5z8">
    <w:name w:val="WW8Num5z8"/>
    <w:uiPriority w:val="99"/>
    <w:rsid w:val="00D569B5"/>
  </w:style>
  <w:style w:type="character" w:customStyle="1" w:styleId="WW8Num6z0">
    <w:name w:val="WW8Num6z0"/>
    <w:uiPriority w:val="99"/>
    <w:rsid w:val="00D569B5"/>
    <w:rPr>
      <w:rFonts w:ascii="Symbol" w:hAnsi="Symbol"/>
      <w:sz w:val="20"/>
    </w:rPr>
  </w:style>
  <w:style w:type="character" w:customStyle="1" w:styleId="WW8Num6z1">
    <w:name w:val="WW8Num6z1"/>
    <w:uiPriority w:val="99"/>
    <w:rsid w:val="00D569B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D569B5"/>
    <w:rPr>
      <w:rFonts w:ascii="Wingdings" w:hAnsi="Wingdings"/>
      <w:sz w:val="20"/>
    </w:rPr>
  </w:style>
  <w:style w:type="character" w:customStyle="1" w:styleId="s2">
    <w:name w:val="s2"/>
    <w:uiPriority w:val="99"/>
    <w:rsid w:val="00D569B5"/>
    <w:rPr>
      <w:rFonts w:cs="Times New Roman"/>
    </w:rPr>
  </w:style>
  <w:style w:type="character" w:styleId="a4">
    <w:name w:val="Emphasis"/>
    <w:uiPriority w:val="99"/>
    <w:qFormat/>
    <w:rsid w:val="00D569B5"/>
    <w:rPr>
      <w:rFonts w:cs="Times New Roman"/>
      <w:i/>
    </w:rPr>
  </w:style>
  <w:style w:type="character" w:customStyle="1" w:styleId="StrongEmphasis">
    <w:name w:val="Strong Emphasis"/>
    <w:uiPriority w:val="99"/>
    <w:rsid w:val="00D569B5"/>
    <w:rPr>
      <w:b/>
    </w:rPr>
  </w:style>
  <w:style w:type="character" w:customStyle="1" w:styleId="FootnoteCharacters">
    <w:name w:val="Footnote Characters"/>
    <w:uiPriority w:val="99"/>
    <w:rsid w:val="00D569B5"/>
    <w:rPr>
      <w:vertAlign w:val="superscript"/>
    </w:rPr>
  </w:style>
  <w:style w:type="character" w:customStyle="1" w:styleId="InternetLink">
    <w:name w:val="Internet Link"/>
    <w:uiPriority w:val="99"/>
    <w:rsid w:val="00D569B5"/>
    <w:rPr>
      <w:color w:val="000080"/>
      <w:u w:val="single"/>
    </w:rPr>
  </w:style>
  <w:style w:type="character" w:customStyle="1" w:styleId="FootnoteAnchor">
    <w:name w:val="Footnote Anchor"/>
    <w:uiPriority w:val="99"/>
    <w:rsid w:val="00D569B5"/>
    <w:rPr>
      <w:vertAlign w:val="superscript"/>
    </w:rPr>
  </w:style>
  <w:style w:type="character" w:customStyle="1" w:styleId="EndnoteAnchor">
    <w:name w:val="Endnote Anchor"/>
    <w:uiPriority w:val="99"/>
    <w:rsid w:val="00D569B5"/>
    <w:rPr>
      <w:vertAlign w:val="superscript"/>
    </w:rPr>
  </w:style>
  <w:style w:type="character" w:customStyle="1" w:styleId="EndnoteCharacters">
    <w:name w:val="Endnote Characters"/>
    <w:uiPriority w:val="99"/>
    <w:rsid w:val="00D569B5"/>
  </w:style>
  <w:style w:type="paragraph" w:customStyle="1" w:styleId="Heading">
    <w:name w:val="Heading"/>
    <w:basedOn w:val="a"/>
    <w:next w:val="a0"/>
    <w:uiPriority w:val="99"/>
    <w:rsid w:val="00D569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5"/>
    <w:uiPriority w:val="99"/>
    <w:rsid w:val="00D569B5"/>
    <w:pPr>
      <w:spacing w:after="140" w:line="276" w:lineRule="auto"/>
    </w:pPr>
  </w:style>
  <w:style w:type="character" w:customStyle="1" w:styleId="a5">
    <w:name w:val="Основной текст Знак"/>
    <w:link w:val="a0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0"/>
    <w:uiPriority w:val="99"/>
    <w:rsid w:val="00D569B5"/>
  </w:style>
  <w:style w:type="paragraph" w:styleId="a7">
    <w:name w:val="caption"/>
    <w:basedOn w:val="a"/>
    <w:uiPriority w:val="99"/>
    <w:qFormat/>
    <w:rsid w:val="00D569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569B5"/>
    <w:pPr>
      <w:suppressLineNumbers/>
    </w:pPr>
  </w:style>
  <w:style w:type="paragraph" w:styleId="a8">
    <w:name w:val="Normal (Web)"/>
    <w:basedOn w:val="a"/>
    <w:uiPriority w:val="99"/>
    <w:rsid w:val="00D569B5"/>
    <w:pPr>
      <w:spacing w:before="280" w:after="280"/>
    </w:pPr>
  </w:style>
  <w:style w:type="paragraph" w:customStyle="1" w:styleId="Default">
    <w:name w:val="Default"/>
    <w:uiPriority w:val="99"/>
    <w:rsid w:val="00D569B5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9">
    <w:name w:val="Содержимое таблицы"/>
    <w:basedOn w:val="a"/>
    <w:uiPriority w:val="99"/>
    <w:rsid w:val="00D569B5"/>
    <w:pPr>
      <w:widowControl w:val="0"/>
      <w:suppressLineNumbers/>
      <w:suppressAutoHyphens/>
    </w:pPr>
    <w:rPr>
      <w:rFonts w:ascii="Liberation Serif" w:eastAsia="SimSun;宋体" w:hAnsi="Liberation Serif" w:cs="Mangal"/>
      <w:kern w:val="2"/>
      <w:lang w:bidi="hi-IN"/>
    </w:rPr>
  </w:style>
  <w:style w:type="paragraph" w:styleId="aa">
    <w:name w:val="footnote text"/>
    <w:basedOn w:val="a"/>
    <w:link w:val="ab"/>
    <w:uiPriority w:val="99"/>
    <w:rsid w:val="00D569B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eastAsia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D569B5"/>
    <w:pPr>
      <w:suppressLineNumbers/>
    </w:pPr>
  </w:style>
  <w:style w:type="paragraph" w:customStyle="1" w:styleId="TableHeading">
    <w:name w:val="Table Heading"/>
    <w:basedOn w:val="TableContents"/>
    <w:uiPriority w:val="99"/>
    <w:rsid w:val="00D569B5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rsid w:val="00BA3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A3A07"/>
    <w:rPr>
      <w:rFonts w:ascii="Tahoma" w:hAnsi="Tahoma" w:cs="Tahoma"/>
      <w:sz w:val="16"/>
      <w:szCs w:val="16"/>
      <w:lang w:val="ru-RU" w:bidi="ar-SA"/>
    </w:rPr>
  </w:style>
  <w:style w:type="paragraph" w:customStyle="1" w:styleId="Style15">
    <w:name w:val="Style15"/>
    <w:basedOn w:val="a"/>
    <w:uiPriority w:val="99"/>
    <w:rsid w:val="005B4EDF"/>
    <w:pPr>
      <w:widowControl w:val="0"/>
      <w:autoSpaceDE w:val="0"/>
      <w:autoSpaceDN w:val="0"/>
      <w:adjustRightInd w:val="0"/>
      <w:spacing w:line="370" w:lineRule="exact"/>
      <w:ind w:firstLine="730"/>
      <w:jc w:val="both"/>
    </w:pPr>
    <w:rPr>
      <w:lang w:eastAsia="ru-RU"/>
    </w:rPr>
  </w:style>
  <w:style w:type="character" w:customStyle="1" w:styleId="FontStyle71">
    <w:name w:val="Font Style71"/>
    <w:uiPriority w:val="99"/>
    <w:rsid w:val="005B4E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uiPriority w:val="99"/>
    <w:rsid w:val="005B4ED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B4EDF"/>
    <w:pPr>
      <w:widowControl w:val="0"/>
      <w:autoSpaceDE w:val="0"/>
      <w:autoSpaceDN w:val="0"/>
      <w:adjustRightInd w:val="0"/>
      <w:spacing w:line="322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1">
    <w:name w:val="Style21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5B4ED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5B4EDF"/>
    <w:pPr>
      <w:widowControl w:val="0"/>
      <w:autoSpaceDE w:val="0"/>
      <w:autoSpaceDN w:val="0"/>
      <w:adjustRightInd w:val="0"/>
      <w:spacing w:line="566" w:lineRule="exact"/>
      <w:ind w:hanging="1344"/>
    </w:pPr>
    <w:rPr>
      <w:lang w:eastAsia="ru-RU"/>
    </w:rPr>
  </w:style>
  <w:style w:type="paragraph" w:customStyle="1" w:styleId="Style36">
    <w:name w:val="Style36"/>
    <w:basedOn w:val="a"/>
    <w:uiPriority w:val="99"/>
    <w:rsid w:val="005B4EDF"/>
    <w:pPr>
      <w:widowControl w:val="0"/>
      <w:autoSpaceDE w:val="0"/>
      <w:autoSpaceDN w:val="0"/>
      <w:adjustRightInd w:val="0"/>
      <w:spacing w:line="278" w:lineRule="exact"/>
      <w:ind w:hanging="235"/>
    </w:pPr>
    <w:rPr>
      <w:lang w:eastAsia="ru-RU"/>
    </w:rPr>
  </w:style>
  <w:style w:type="paragraph" w:customStyle="1" w:styleId="Style41">
    <w:name w:val="Style41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5">
    <w:name w:val="Style45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53">
    <w:name w:val="Style53"/>
    <w:basedOn w:val="a"/>
    <w:uiPriority w:val="99"/>
    <w:rsid w:val="005B4EDF"/>
    <w:pPr>
      <w:widowControl w:val="0"/>
      <w:autoSpaceDE w:val="0"/>
      <w:autoSpaceDN w:val="0"/>
      <w:adjustRightInd w:val="0"/>
      <w:spacing w:line="269" w:lineRule="exact"/>
      <w:ind w:firstLine="3576"/>
    </w:pPr>
    <w:rPr>
      <w:lang w:eastAsia="ru-RU"/>
    </w:rPr>
  </w:style>
  <w:style w:type="paragraph" w:customStyle="1" w:styleId="Style54">
    <w:name w:val="Style54"/>
    <w:basedOn w:val="a"/>
    <w:uiPriority w:val="99"/>
    <w:rsid w:val="005B4EDF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60">
    <w:name w:val="Font Style60"/>
    <w:uiPriority w:val="99"/>
    <w:rsid w:val="005B4EDF"/>
    <w:rPr>
      <w:rFonts w:ascii="Palatino Linotype" w:hAnsi="Palatino Linotype" w:cs="Palatino Linotype"/>
      <w:b/>
      <w:bCs/>
      <w:i/>
      <w:iCs/>
      <w:sz w:val="28"/>
      <w:szCs w:val="28"/>
    </w:rPr>
  </w:style>
  <w:style w:type="character" w:customStyle="1" w:styleId="FontStyle61">
    <w:name w:val="Font Style61"/>
    <w:uiPriority w:val="99"/>
    <w:rsid w:val="005B4ED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62">
    <w:name w:val="Font Style62"/>
    <w:uiPriority w:val="99"/>
    <w:rsid w:val="005B4ED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uiPriority w:val="99"/>
    <w:rsid w:val="005B4ED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4">
    <w:name w:val="Font Style64"/>
    <w:uiPriority w:val="99"/>
    <w:rsid w:val="005B4EDF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5B4ED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EC34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34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4">
    <w:name w:val="Style14"/>
    <w:basedOn w:val="a"/>
    <w:uiPriority w:val="99"/>
    <w:rsid w:val="004866E2"/>
    <w:pPr>
      <w:widowControl w:val="0"/>
      <w:autoSpaceDE w:val="0"/>
      <w:autoSpaceDN w:val="0"/>
      <w:adjustRightInd w:val="0"/>
      <w:spacing w:line="370" w:lineRule="exact"/>
      <w:ind w:firstLine="605"/>
      <w:jc w:val="both"/>
    </w:pPr>
    <w:rPr>
      <w:lang w:eastAsia="ru-RU"/>
    </w:rPr>
  </w:style>
  <w:style w:type="paragraph" w:customStyle="1" w:styleId="Style37">
    <w:name w:val="Style37"/>
    <w:basedOn w:val="a"/>
    <w:uiPriority w:val="99"/>
    <w:rsid w:val="004866E2"/>
    <w:pPr>
      <w:widowControl w:val="0"/>
      <w:autoSpaceDE w:val="0"/>
      <w:autoSpaceDN w:val="0"/>
      <w:adjustRightInd w:val="0"/>
      <w:spacing w:line="370" w:lineRule="exact"/>
      <w:ind w:firstLine="850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4866E2"/>
    <w:pPr>
      <w:widowControl w:val="0"/>
      <w:autoSpaceDE w:val="0"/>
      <w:autoSpaceDN w:val="0"/>
      <w:adjustRightInd w:val="0"/>
      <w:spacing w:line="370" w:lineRule="exact"/>
      <w:ind w:firstLine="605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4866E2"/>
    <w:pPr>
      <w:widowControl w:val="0"/>
      <w:autoSpaceDE w:val="0"/>
      <w:autoSpaceDN w:val="0"/>
      <w:adjustRightInd w:val="0"/>
      <w:spacing w:line="372" w:lineRule="exact"/>
    </w:pPr>
    <w:rPr>
      <w:lang w:eastAsia="ru-RU"/>
    </w:rPr>
  </w:style>
  <w:style w:type="paragraph" w:styleId="ae">
    <w:name w:val="footer"/>
    <w:basedOn w:val="a"/>
    <w:link w:val="af"/>
    <w:uiPriority w:val="99"/>
    <w:rsid w:val="004B78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B7886"/>
    <w:rPr>
      <w:rFonts w:eastAsia="Times New Roman" w:cs="Times New Roman"/>
      <w:sz w:val="24"/>
      <w:lang w:val="ru-RU" w:bidi="ar-SA"/>
    </w:rPr>
  </w:style>
  <w:style w:type="paragraph" w:styleId="af0">
    <w:name w:val="header"/>
    <w:basedOn w:val="a"/>
    <w:link w:val="af1"/>
    <w:uiPriority w:val="99"/>
    <w:rsid w:val="004B78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B7886"/>
    <w:rPr>
      <w:rFonts w:eastAsia="Times New Roman" w:cs="Times New Roman"/>
      <w:sz w:val="24"/>
      <w:lang w:val="ru-RU" w:bidi="ar-SA"/>
    </w:rPr>
  </w:style>
  <w:style w:type="character" w:styleId="af2">
    <w:name w:val="Hyperlink"/>
    <w:uiPriority w:val="99"/>
    <w:rsid w:val="00E90FC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E90FC1"/>
    <w:pPr>
      <w:ind w:left="720"/>
      <w:contextualSpacing/>
    </w:pPr>
  </w:style>
  <w:style w:type="paragraph" w:customStyle="1" w:styleId="Style12">
    <w:name w:val="Style12"/>
    <w:basedOn w:val="a"/>
    <w:uiPriority w:val="99"/>
    <w:rsid w:val="0076673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7">
    <w:name w:val="Style17"/>
    <w:basedOn w:val="a"/>
    <w:uiPriority w:val="99"/>
    <w:rsid w:val="00766738"/>
    <w:pPr>
      <w:widowControl w:val="0"/>
      <w:autoSpaceDE w:val="0"/>
      <w:autoSpaceDN w:val="0"/>
      <w:adjustRightInd w:val="0"/>
      <w:spacing w:line="374" w:lineRule="exact"/>
      <w:jc w:val="both"/>
    </w:pPr>
    <w:rPr>
      <w:lang w:eastAsia="ru-RU"/>
    </w:rPr>
  </w:style>
  <w:style w:type="table" w:styleId="af4">
    <w:name w:val="Table Grid"/>
    <w:basedOn w:val="a2"/>
    <w:locked/>
    <w:rsid w:val="00F42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2844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Журавлева</dc:creator>
  <cp:keywords/>
  <dc:description/>
  <cp:lastModifiedBy>user</cp:lastModifiedBy>
  <cp:revision>22</cp:revision>
  <cp:lastPrinted>2015-09-02T11:13:00Z</cp:lastPrinted>
  <dcterms:created xsi:type="dcterms:W3CDTF">2019-08-22T10:40:00Z</dcterms:created>
  <dcterms:modified xsi:type="dcterms:W3CDTF">2019-10-06T12:49:00Z</dcterms:modified>
</cp:coreProperties>
</file>